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A8" w:rsidRPr="00971A90" w:rsidRDefault="00B575A8" w:rsidP="00B575A8">
      <w:pPr>
        <w:rPr>
          <w:rFonts w:ascii="Times New Roman" w:hAnsi="Times New Roman" w:cs="Times New Roman"/>
          <w:b/>
        </w:rPr>
      </w:pPr>
      <w:r w:rsidRPr="00971A90">
        <w:rPr>
          <w:rFonts w:ascii="Times New Roman" w:hAnsi="Times New Roman" w:cs="Times New Roman"/>
          <w:b/>
        </w:rPr>
        <w:t>SP5.27.</w:t>
      </w:r>
      <w:r w:rsidR="00863A83" w:rsidRPr="00971A90">
        <w:rPr>
          <w:rFonts w:ascii="Times New Roman" w:hAnsi="Times New Roman" w:cs="Times New Roman"/>
          <w:b/>
        </w:rPr>
        <w:t>25</w:t>
      </w:r>
      <w:r w:rsidRPr="00971A90">
        <w:rPr>
          <w:rFonts w:ascii="Times New Roman" w:hAnsi="Times New Roman" w:cs="Times New Roman"/>
          <w:b/>
        </w:rPr>
        <w:t>.2022</w:t>
      </w:r>
    </w:p>
    <w:p w:rsidR="00B620AA" w:rsidRPr="008828D9" w:rsidRDefault="00260913" w:rsidP="00260913">
      <w:pPr>
        <w:jc w:val="center"/>
        <w:rPr>
          <w:rFonts w:ascii="Times New Roman" w:hAnsi="Times New Roman" w:cs="Times New Roman"/>
          <w:b/>
          <w:sz w:val="28"/>
          <w:szCs w:val="28"/>
        </w:rPr>
      </w:pPr>
      <w:r w:rsidRPr="008828D9">
        <w:rPr>
          <w:rFonts w:ascii="Times New Roman" w:hAnsi="Times New Roman" w:cs="Times New Roman"/>
          <w:b/>
          <w:sz w:val="28"/>
          <w:szCs w:val="28"/>
        </w:rPr>
        <w:t>Specyfikacja Warunków Zamówienia ( dalej SWZ )</w:t>
      </w:r>
    </w:p>
    <w:p w:rsidR="00260913" w:rsidRPr="008828D9" w:rsidRDefault="008828D9" w:rsidP="00260913">
      <w:pPr>
        <w:jc w:val="center"/>
        <w:rPr>
          <w:rFonts w:ascii="Times New Roman" w:hAnsi="Times New Roman" w:cs="Times New Roman"/>
          <w:b/>
          <w:sz w:val="28"/>
          <w:szCs w:val="28"/>
        </w:rPr>
      </w:pPr>
      <w:r>
        <w:rPr>
          <w:rFonts w:ascii="Times New Roman" w:hAnsi="Times New Roman" w:cs="Times New Roman"/>
          <w:b/>
          <w:sz w:val="28"/>
          <w:szCs w:val="28"/>
        </w:rPr>
        <w:t xml:space="preserve">w </w:t>
      </w:r>
      <w:r w:rsidR="00260913" w:rsidRPr="008828D9">
        <w:rPr>
          <w:rFonts w:ascii="Times New Roman" w:hAnsi="Times New Roman" w:cs="Times New Roman"/>
          <w:b/>
          <w:sz w:val="28"/>
          <w:szCs w:val="28"/>
        </w:rPr>
        <w:t>postępowani</w:t>
      </w:r>
      <w:r>
        <w:rPr>
          <w:rFonts w:ascii="Times New Roman" w:hAnsi="Times New Roman" w:cs="Times New Roman"/>
          <w:b/>
          <w:sz w:val="28"/>
          <w:szCs w:val="28"/>
        </w:rPr>
        <w:t>u</w:t>
      </w:r>
      <w:r w:rsidR="00260913" w:rsidRPr="008828D9">
        <w:rPr>
          <w:rFonts w:ascii="Times New Roman" w:hAnsi="Times New Roman" w:cs="Times New Roman"/>
          <w:b/>
          <w:sz w:val="28"/>
          <w:szCs w:val="28"/>
        </w:rPr>
        <w:t xml:space="preserve"> o udzielenie zamówienia publicznego pn:</w:t>
      </w:r>
    </w:p>
    <w:p w:rsidR="00260913" w:rsidRPr="008828D9" w:rsidRDefault="00260913" w:rsidP="00260913">
      <w:pPr>
        <w:jc w:val="center"/>
        <w:rPr>
          <w:rFonts w:ascii="Times New Roman" w:hAnsi="Times New Roman" w:cs="Times New Roman"/>
          <w:b/>
          <w:i/>
          <w:sz w:val="24"/>
          <w:szCs w:val="24"/>
        </w:rPr>
      </w:pPr>
      <w:r w:rsidRPr="008828D9">
        <w:rPr>
          <w:rFonts w:ascii="Times New Roman" w:hAnsi="Times New Roman" w:cs="Times New Roman"/>
          <w:b/>
          <w:i/>
          <w:sz w:val="24"/>
          <w:szCs w:val="24"/>
        </w:rPr>
        <w:t xml:space="preserve">„ Sprzątanie i utrzymanie czystości w obiekcie </w:t>
      </w:r>
    </w:p>
    <w:p w:rsidR="00260913" w:rsidRPr="008828D9" w:rsidRDefault="00260913" w:rsidP="00260913">
      <w:pPr>
        <w:jc w:val="center"/>
        <w:rPr>
          <w:rFonts w:ascii="Times New Roman" w:hAnsi="Times New Roman" w:cs="Times New Roman"/>
          <w:b/>
          <w:i/>
          <w:sz w:val="24"/>
          <w:szCs w:val="24"/>
        </w:rPr>
      </w:pPr>
      <w:r w:rsidRPr="008828D9">
        <w:rPr>
          <w:rFonts w:ascii="Times New Roman" w:hAnsi="Times New Roman" w:cs="Times New Roman"/>
          <w:b/>
          <w:i/>
          <w:sz w:val="24"/>
          <w:szCs w:val="24"/>
        </w:rPr>
        <w:t xml:space="preserve">Szkoły Podstawowej nr 5 im. Jana III Sobieskiego w Szczecinku </w:t>
      </w:r>
    </w:p>
    <w:p w:rsidR="00260913" w:rsidRPr="008828D9" w:rsidRDefault="00260913" w:rsidP="00260913">
      <w:pPr>
        <w:jc w:val="center"/>
        <w:rPr>
          <w:rFonts w:ascii="Times New Roman" w:hAnsi="Times New Roman" w:cs="Times New Roman"/>
          <w:b/>
          <w:i/>
          <w:sz w:val="24"/>
          <w:szCs w:val="24"/>
        </w:rPr>
      </w:pPr>
      <w:r w:rsidRPr="008828D9">
        <w:rPr>
          <w:rFonts w:ascii="Times New Roman" w:hAnsi="Times New Roman" w:cs="Times New Roman"/>
          <w:b/>
          <w:i/>
          <w:sz w:val="24"/>
          <w:szCs w:val="24"/>
        </w:rPr>
        <w:t xml:space="preserve">w okresie od </w:t>
      </w:r>
      <w:r w:rsidR="003C0D8A">
        <w:rPr>
          <w:rFonts w:ascii="Times New Roman" w:hAnsi="Times New Roman" w:cs="Times New Roman"/>
          <w:b/>
          <w:i/>
          <w:sz w:val="24"/>
          <w:szCs w:val="24"/>
        </w:rPr>
        <w:t>0</w:t>
      </w:r>
      <w:r w:rsidRPr="008828D9">
        <w:rPr>
          <w:rFonts w:ascii="Times New Roman" w:hAnsi="Times New Roman" w:cs="Times New Roman"/>
          <w:b/>
          <w:i/>
          <w:sz w:val="24"/>
          <w:szCs w:val="24"/>
        </w:rPr>
        <w:t>1.0</w:t>
      </w:r>
      <w:r w:rsidR="003C0D8A">
        <w:rPr>
          <w:rFonts w:ascii="Times New Roman" w:hAnsi="Times New Roman" w:cs="Times New Roman"/>
          <w:b/>
          <w:i/>
          <w:sz w:val="24"/>
          <w:szCs w:val="24"/>
        </w:rPr>
        <w:t>1</w:t>
      </w:r>
      <w:r w:rsidRPr="008828D9">
        <w:rPr>
          <w:rFonts w:ascii="Times New Roman" w:hAnsi="Times New Roman" w:cs="Times New Roman"/>
          <w:b/>
          <w:i/>
          <w:sz w:val="24"/>
          <w:szCs w:val="24"/>
        </w:rPr>
        <w:t>.202</w:t>
      </w:r>
      <w:r w:rsidR="003C0D8A">
        <w:rPr>
          <w:rFonts w:ascii="Times New Roman" w:hAnsi="Times New Roman" w:cs="Times New Roman"/>
          <w:b/>
          <w:i/>
          <w:sz w:val="24"/>
          <w:szCs w:val="24"/>
        </w:rPr>
        <w:t>3</w:t>
      </w:r>
      <w:r w:rsidRPr="008828D9">
        <w:rPr>
          <w:rFonts w:ascii="Times New Roman" w:hAnsi="Times New Roman" w:cs="Times New Roman"/>
          <w:b/>
          <w:i/>
          <w:sz w:val="24"/>
          <w:szCs w:val="24"/>
        </w:rPr>
        <w:t>r. do 3</w:t>
      </w:r>
      <w:r w:rsidR="003C0D8A">
        <w:rPr>
          <w:rFonts w:ascii="Times New Roman" w:hAnsi="Times New Roman" w:cs="Times New Roman"/>
          <w:b/>
          <w:i/>
          <w:sz w:val="24"/>
          <w:szCs w:val="24"/>
        </w:rPr>
        <w:t>1</w:t>
      </w:r>
      <w:r w:rsidRPr="008828D9">
        <w:rPr>
          <w:rFonts w:ascii="Times New Roman" w:hAnsi="Times New Roman" w:cs="Times New Roman"/>
          <w:b/>
          <w:i/>
          <w:sz w:val="24"/>
          <w:szCs w:val="24"/>
        </w:rPr>
        <w:t>.</w:t>
      </w:r>
      <w:r w:rsidR="003C0D8A">
        <w:rPr>
          <w:rFonts w:ascii="Times New Roman" w:hAnsi="Times New Roman" w:cs="Times New Roman"/>
          <w:b/>
          <w:i/>
          <w:sz w:val="24"/>
          <w:szCs w:val="24"/>
        </w:rPr>
        <w:t>12</w:t>
      </w:r>
      <w:r w:rsidRPr="008828D9">
        <w:rPr>
          <w:rFonts w:ascii="Times New Roman" w:hAnsi="Times New Roman" w:cs="Times New Roman"/>
          <w:b/>
          <w:i/>
          <w:sz w:val="24"/>
          <w:szCs w:val="24"/>
        </w:rPr>
        <w:t>.2023r.”</w:t>
      </w:r>
    </w:p>
    <w:p w:rsidR="00260913" w:rsidRPr="000B5689" w:rsidRDefault="00260913" w:rsidP="00260913">
      <w:pPr>
        <w:jc w:val="center"/>
        <w:rPr>
          <w:rFonts w:ascii="Times New Roman" w:hAnsi="Times New Roman" w:cs="Times New Roman"/>
          <w:b/>
        </w:rPr>
      </w:pPr>
    </w:p>
    <w:p w:rsidR="006D52E8" w:rsidRDefault="00260913" w:rsidP="00260913">
      <w:pPr>
        <w:rPr>
          <w:rFonts w:ascii="Times New Roman" w:hAnsi="Times New Roman" w:cs="Times New Roman"/>
        </w:rPr>
      </w:pPr>
      <w:r w:rsidRPr="000B5689">
        <w:rPr>
          <w:rFonts w:ascii="Times New Roman" w:hAnsi="Times New Roman" w:cs="Times New Roman"/>
          <w:b/>
        </w:rPr>
        <w:t>I. Zamawiający</w:t>
      </w:r>
      <w:r w:rsidRPr="00260913">
        <w:rPr>
          <w:rFonts w:ascii="Times New Roman" w:hAnsi="Times New Roman" w:cs="Times New Roman"/>
        </w:rPr>
        <w:br/>
      </w:r>
    </w:p>
    <w:p w:rsidR="00260913" w:rsidRDefault="00260913" w:rsidP="005A2D01">
      <w:pPr>
        <w:spacing w:line="360" w:lineRule="auto"/>
        <w:rPr>
          <w:rFonts w:ascii="Times New Roman" w:hAnsi="Times New Roman" w:cs="Times New Roman"/>
        </w:rPr>
      </w:pPr>
      <w:r w:rsidRPr="00260913">
        <w:rPr>
          <w:rFonts w:ascii="Times New Roman" w:hAnsi="Times New Roman" w:cs="Times New Roman"/>
        </w:rPr>
        <w:t xml:space="preserve">Szkoła Podstawowa nr 5 w Szczecinku im. Jana III Sobieskiego, ul. Wiatraczna 5, 78-400 Szczecinek, tel. 94 3740707, e-mail: </w:t>
      </w:r>
      <w:hyperlink r:id="rId8" w:history="1">
        <w:r w:rsidRPr="00572B54">
          <w:rPr>
            <w:rStyle w:val="Hipercze"/>
            <w:rFonts w:ascii="Times New Roman" w:hAnsi="Times New Roman" w:cs="Times New Roman"/>
          </w:rPr>
          <w:t>sp5szczecinek@interia.eu</w:t>
        </w:r>
      </w:hyperlink>
      <w:r w:rsidRPr="00260913">
        <w:rPr>
          <w:rFonts w:ascii="Times New Roman" w:hAnsi="Times New Roman" w:cs="Times New Roman"/>
        </w:rPr>
        <w:t>,</w:t>
      </w:r>
    </w:p>
    <w:p w:rsidR="00260913" w:rsidRPr="000B5689" w:rsidRDefault="00260913" w:rsidP="005A2D01">
      <w:pPr>
        <w:spacing w:line="360" w:lineRule="auto"/>
        <w:rPr>
          <w:rFonts w:ascii="Times New Roman" w:hAnsi="Times New Roman" w:cs="Times New Roman"/>
          <w:color w:val="FF0000"/>
        </w:rPr>
      </w:pPr>
      <w:r w:rsidRPr="000B5689">
        <w:rPr>
          <w:rFonts w:ascii="Times New Roman" w:hAnsi="Times New Roman" w:cs="Times New Roman"/>
        </w:rPr>
        <w:t xml:space="preserve"> adres strony internetowej prowadzonego postępowania: </w:t>
      </w:r>
      <w:hyperlink r:id="rId9" w:history="1">
        <w:r w:rsidRPr="000B5689">
          <w:rPr>
            <w:rStyle w:val="Hipercze"/>
            <w:rFonts w:ascii="Times New Roman" w:hAnsi="Times New Roman" w:cs="Times New Roman"/>
          </w:rPr>
          <w:t>www.sp5.szczecinek.pl</w:t>
        </w:r>
      </w:hyperlink>
    </w:p>
    <w:p w:rsidR="00260913" w:rsidRPr="000B5689" w:rsidRDefault="00260913" w:rsidP="005A2D01">
      <w:pPr>
        <w:spacing w:line="360" w:lineRule="auto"/>
        <w:rPr>
          <w:rFonts w:ascii="Times New Roman" w:hAnsi="Times New Roman" w:cs="Times New Roman"/>
          <w:b/>
        </w:rPr>
      </w:pPr>
      <w:r w:rsidRPr="000B5689">
        <w:rPr>
          <w:rFonts w:ascii="Times New Roman" w:hAnsi="Times New Roman" w:cs="Times New Roman"/>
          <w:b/>
        </w:rPr>
        <w:t xml:space="preserve">II. Tryb udzielenia zamówienia </w:t>
      </w:r>
    </w:p>
    <w:p w:rsidR="00260913" w:rsidRPr="000B5689" w:rsidRDefault="00260913" w:rsidP="005A2D01">
      <w:pPr>
        <w:spacing w:line="360" w:lineRule="auto"/>
        <w:jc w:val="both"/>
        <w:rPr>
          <w:rFonts w:ascii="Times New Roman" w:hAnsi="Times New Roman" w:cs="Times New Roman"/>
        </w:rPr>
      </w:pPr>
      <w:r w:rsidRPr="000B5689">
        <w:rPr>
          <w:rFonts w:ascii="Times New Roman" w:hAnsi="Times New Roman" w:cs="Times New Roman"/>
        </w:rPr>
        <w:t xml:space="preserve">Niniejsze postępowanie prowadzone jest w trybie podstawowym na podstawie art. 275 pkt 1 ustawy </w:t>
      </w:r>
      <w:r w:rsidR="00655682">
        <w:rPr>
          <w:rFonts w:ascii="Times New Roman" w:hAnsi="Times New Roman" w:cs="Times New Roman"/>
        </w:rPr>
        <w:br/>
      </w:r>
      <w:r w:rsidRPr="000B5689">
        <w:rPr>
          <w:rFonts w:ascii="Times New Roman" w:hAnsi="Times New Roman" w:cs="Times New Roman"/>
        </w:rPr>
        <w:t>z dnia 11 września 2019 r. - Prawo zamówień publicznych (</w:t>
      </w:r>
      <w:r w:rsidR="007C3F40">
        <w:rPr>
          <w:rFonts w:ascii="Times New Roman" w:hAnsi="Times New Roman" w:cs="Times New Roman"/>
        </w:rPr>
        <w:t xml:space="preserve"> </w:t>
      </w:r>
      <w:r w:rsidRPr="000B5689">
        <w:rPr>
          <w:rFonts w:ascii="Times New Roman" w:hAnsi="Times New Roman" w:cs="Times New Roman"/>
        </w:rPr>
        <w:t xml:space="preserve">Dz. </w:t>
      </w:r>
      <w:r w:rsidRPr="007C3F40">
        <w:rPr>
          <w:rFonts w:ascii="Times New Roman" w:hAnsi="Times New Roman" w:cs="Times New Roman"/>
        </w:rPr>
        <w:t>U. z 202</w:t>
      </w:r>
      <w:r w:rsidR="007C3F40" w:rsidRPr="007C3F40">
        <w:rPr>
          <w:rFonts w:ascii="Times New Roman" w:hAnsi="Times New Roman" w:cs="Times New Roman"/>
        </w:rPr>
        <w:t>2</w:t>
      </w:r>
      <w:r w:rsidRPr="007C3F40">
        <w:rPr>
          <w:rFonts w:ascii="Times New Roman" w:hAnsi="Times New Roman" w:cs="Times New Roman"/>
        </w:rPr>
        <w:t xml:space="preserve"> r. poz. 1</w:t>
      </w:r>
      <w:r w:rsidR="007C3F40" w:rsidRPr="007C3F40">
        <w:rPr>
          <w:rFonts w:ascii="Times New Roman" w:hAnsi="Times New Roman" w:cs="Times New Roman"/>
        </w:rPr>
        <w:t>710</w:t>
      </w:r>
      <w:r w:rsidR="007C3F40">
        <w:rPr>
          <w:rFonts w:ascii="Times New Roman" w:hAnsi="Times New Roman" w:cs="Times New Roman"/>
        </w:rPr>
        <w:t xml:space="preserve"> )</w:t>
      </w:r>
      <w:r w:rsidRPr="000B5689">
        <w:rPr>
          <w:rFonts w:ascii="Times New Roman" w:hAnsi="Times New Roman" w:cs="Times New Roman"/>
        </w:rPr>
        <w:t xml:space="preserve"> zwanej dalej „ustawą Pzp”. </w:t>
      </w:r>
    </w:p>
    <w:p w:rsidR="00260913" w:rsidRPr="000B5689" w:rsidRDefault="00260913" w:rsidP="005A2D01">
      <w:pPr>
        <w:spacing w:line="360" w:lineRule="auto"/>
        <w:rPr>
          <w:rFonts w:ascii="Times New Roman" w:hAnsi="Times New Roman" w:cs="Times New Roman"/>
          <w:b/>
        </w:rPr>
      </w:pPr>
      <w:r w:rsidRPr="000B5689">
        <w:rPr>
          <w:rFonts w:ascii="Times New Roman" w:hAnsi="Times New Roman" w:cs="Times New Roman"/>
          <w:b/>
        </w:rPr>
        <w:t xml:space="preserve">III. </w:t>
      </w:r>
      <w:r w:rsidR="000B5689" w:rsidRPr="000B5689">
        <w:rPr>
          <w:rFonts w:ascii="Times New Roman" w:hAnsi="Times New Roman" w:cs="Times New Roman"/>
          <w:b/>
        </w:rPr>
        <w:t>Informacja, czy zamawiający przewiduje wybór najkorzystniejszej oferty z możliwością prowadzenia negocjacji.</w:t>
      </w:r>
    </w:p>
    <w:p w:rsidR="00260913" w:rsidRDefault="00260913" w:rsidP="005A2D01">
      <w:pPr>
        <w:spacing w:line="360" w:lineRule="auto"/>
        <w:rPr>
          <w:rFonts w:ascii="Times New Roman" w:hAnsi="Times New Roman" w:cs="Times New Roman"/>
        </w:rPr>
      </w:pPr>
      <w:r w:rsidRPr="000B5689">
        <w:rPr>
          <w:rFonts w:ascii="Times New Roman" w:hAnsi="Times New Roman" w:cs="Times New Roman"/>
        </w:rPr>
        <w:t xml:space="preserve">Zamawiający nie przewiduje wyboru najkorzystniejszej oferty z możliwością prowadzenia negocjacji. </w:t>
      </w:r>
    </w:p>
    <w:p w:rsidR="00400BC6" w:rsidRDefault="00400BC6" w:rsidP="005A2D01">
      <w:pPr>
        <w:spacing w:line="360" w:lineRule="auto"/>
        <w:rPr>
          <w:rFonts w:ascii="Times New Roman" w:hAnsi="Times New Roman" w:cs="Times New Roman"/>
          <w:b/>
        </w:rPr>
      </w:pPr>
      <w:r w:rsidRPr="00400BC6">
        <w:rPr>
          <w:rFonts w:ascii="Times New Roman" w:hAnsi="Times New Roman" w:cs="Times New Roman"/>
          <w:b/>
        </w:rPr>
        <w:t>IV. Opis przedmiotu zamówienia.</w:t>
      </w:r>
    </w:p>
    <w:p w:rsidR="00400BC6" w:rsidRDefault="00400BC6" w:rsidP="005A2D01">
      <w:pPr>
        <w:spacing w:line="360" w:lineRule="auto"/>
        <w:jc w:val="both"/>
        <w:rPr>
          <w:rFonts w:ascii="Times New Roman" w:hAnsi="Times New Roman" w:cs="Times New Roman"/>
        </w:rPr>
      </w:pPr>
      <w:r w:rsidRPr="00400BC6">
        <w:rPr>
          <w:rFonts w:ascii="Times New Roman" w:hAnsi="Times New Roman" w:cs="Times New Roman"/>
        </w:rPr>
        <w:t>1.</w:t>
      </w:r>
      <w:r>
        <w:rPr>
          <w:rFonts w:ascii="Times New Roman" w:hAnsi="Times New Roman" w:cs="Times New Roman"/>
        </w:rPr>
        <w:t xml:space="preserve">Przedmiotem zamówienia jest wykonanie kompleksowej usługi sprzątania i utrzymania czystości </w:t>
      </w:r>
      <w:r w:rsidR="001622FF">
        <w:rPr>
          <w:rFonts w:ascii="Times New Roman" w:hAnsi="Times New Roman" w:cs="Times New Roman"/>
        </w:rPr>
        <w:br/>
      </w:r>
      <w:r>
        <w:rPr>
          <w:rFonts w:ascii="Times New Roman" w:hAnsi="Times New Roman" w:cs="Times New Roman"/>
        </w:rPr>
        <w:t xml:space="preserve">w obiekcie Szkoły Podstawowej nr 5 im. Jana III Sobieskiego w Szczecinku w okresie </w:t>
      </w:r>
      <w:r w:rsidR="001530E1">
        <w:rPr>
          <w:rFonts w:ascii="Times New Roman" w:hAnsi="Times New Roman" w:cs="Times New Roman"/>
        </w:rPr>
        <w:br/>
      </w:r>
      <w:r>
        <w:rPr>
          <w:rFonts w:ascii="Times New Roman" w:hAnsi="Times New Roman" w:cs="Times New Roman"/>
        </w:rPr>
        <w:t xml:space="preserve">od </w:t>
      </w:r>
      <w:r w:rsidR="003C0D8A" w:rsidRPr="003C0D8A">
        <w:rPr>
          <w:rFonts w:ascii="Times New Roman" w:hAnsi="Times New Roman" w:cs="Times New Roman"/>
        </w:rPr>
        <w:t>01.01.2023r. do 31.12.2023r.</w:t>
      </w:r>
    </w:p>
    <w:p w:rsidR="00400BC6" w:rsidRDefault="00400BC6" w:rsidP="005A2D01">
      <w:pPr>
        <w:spacing w:line="360" w:lineRule="auto"/>
        <w:jc w:val="both"/>
        <w:rPr>
          <w:rFonts w:ascii="Times New Roman" w:hAnsi="Times New Roman" w:cs="Times New Roman"/>
        </w:rPr>
      </w:pPr>
      <w:r>
        <w:rPr>
          <w:rFonts w:ascii="Times New Roman" w:hAnsi="Times New Roman" w:cs="Times New Roman"/>
        </w:rPr>
        <w:t xml:space="preserve">2. Usługę sprzątania Wykonawca będzie wykonywał przy użyciu własnego sprzętu i urządzeń </w:t>
      </w:r>
      <w:r w:rsidR="001622FF">
        <w:rPr>
          <w:rFonts w:ascii="Times New Roman" w:hAnsi="Times New Roman" w:cs="Times New Roman"/>
        </w:rPr>
        <w:br/>
      </w:r>
      <w:r>
        <w:rPr>
          <w:rFonts w:ascii="Times New Roman" w:hAnsi="Times New Roman" w:cs="Times New Roman"/>
        </w:rPr>
        <w:t>oraz własnych środków czyszczących o bezspornie dobrej jakości, utrzymania higieny, dezynfekujących, konserwujących, zapachowych, innych materiałów niezbędnych do wykonania umowy w ilościach zapewniających pełne bieżące zapotrzebowanie.</w:t>
      </w:r>
    </w:p>
    <w:p w:rsidR="00400BC6" w:rsidRDefault="00400BC6" w:rsidP="005A2D01">
      <w:pPr>
        <w:spacing w:line="360" w:lineRule="auto"/>
        <w:jc w:val="both"/>
        <w:rPr>
          <w:rFonts w:ascii="Times New Roman" w:hAnsi="Times New Roman" w:cs="Times New Roman"/>
        </w:rPr>
      </w:pPr>
      <w:r>
        <w:rPr>
          <w:rFonts w:ascii="Times New Roman" w:hAnsi="Times New Roman" w:cs="Times New Roman"/>
        </w:rPr>
        <w:t xml:space="preserve">3. Wykonawca zobowiązany jest do zatrudnienia na serwis sprzątający min. 4-osobowego składu pracowników: </w:t>
      </w:r>
      <w:r w:rsidR="001D5A0D">
        <w:rPr>
          <w:rFonts w:ascii="Times New Roman" w:hAnsi="Times New Roman" w:cs="Times New Roman"/>
        </w:rPr>
        <w:t>min.3</w:t>
      </w:r>
      <w:r>
        <w:rPr>
          <w:rFonts w:ascii="Times New Roman" w:hAnsi="Times New Roman" w:cs="Times New Roman"/>
        </w:rPr>
        <w:t xml:space="preserve"> osoby sprzątające do utrzymania obiektu w czystości</w:t>
      </w:r>
      <w:r w:rsidR="0056075A">
        <w:rPr>
          <w:rFonts w:ascii="Times New Roman" w:hAnsi="Times New Roman" w:cs="Times New Roman"/>
        </w:rPr>
        <w:t xml:space="preserve"> ( zatrudnione na min. 5 </w:t>
      </w:r>
      <w:r w:rsidR="0056075A">
        <w:rPr>
          <w:rFonts w:ascii="Times New Roman" w:hAnsi="Times New Roman" w:cs="Times New Roman"/>
        </w:rPr>
        <w:lastRenderedPageBreak/>
        <w:t xml:space="preserve">godzin dziennie ) </w:t>
      </w:r>
      <w:r w:rsidR="001D5A0D">
        <w:rPr>
          <w:rFonts w:ascii="Times New Roman" w:hAnsi="Times New Roman" w:cs="Times New Roman"/>
        </w:rPr>
        <w:t>oraz</w:t>
      </w:r>
      <w:r>
        <w:rPr>
          <w:rFonts w:ascii="Times New Roman" w:hAnsi="Times New Roman" w:cs="Times New Roman"/>
        </w:rPr>
        <w:t xml:space="preserve"> w okresie prowadzenia zajęć lekcyjnych w </w:t>
      </w:r>
      <w:r w:rsidR="001622FF">
        <w:rPr>
          <w:rFonts w:ascii="Times New Roman" w:hAnsi="Times New Roman" w:cs="Times New Roman"/>
        </w:rPr>
        <w:t>szkole zapewnienia stałej obecności</w:t>
      </w:r>
      <w:r w:rsidR="0056075A">
        <w:rPr>
          <w:rFonts w:ascii="Times New Roman" w:hAnsi="Times New Roman" w:cs="Times New Roman"/>
        </w:rPr>
        <w:t xml:space="preserve"> </w:t>
      </w:r>
      <w:r w:rsidR="001622FF">
        <w:rPr>
          <w:rFonts w:ascii="Times New Roman" w:hAnsi="Times New Roman" w:cs="Times New Roman"/>
        </w:rPr>
        <w:t>co najmniej jednej osoby</w:t>
      </w:r>
      <w:r w:rsidR="001D5A0D">
        <w:rPr>
          <w:rFonts w:ascii="Times New Roman" w:hAnsi="Times New Roman" w:cs="Times New Roman"/>
        </w:rPr>
        <w:t xml:space="preserve"> ( zatrudnionej na 8 godzin dziennie )</w:t>
      </w:r>
      <w:r w:rsidR="001622FF">
        <w:rPr>
          <w:rFonts w:ascii="Times New Roman" w:hAnsi="Times New Roman" w:cs="Times New Roman"/>
        </w:rPr>
        <w:t>, która będzie gotowa do podjęcia sprzątania w sytuacjach awaryjnych, w ramach wynagrodzenia określonego w niniejszej umowie.</w:t>
      </w:r>
    </w:p>
    <w:p w:rsidR="001622FF" w:rsidRDefault="001622FF" w:rsidP="005A2D01">
      <w:pPr>
        <w:spacing w:line="360" w:lineRule="auto"/>
        <w:jc w:val="both"/>
        <w:rPr>
          <w:rFonts w:ascii="Times New Roman" w:hAnsi="Times New Roman" w:cs="Times New Roman"/>
        </w:rPr>
      </w:pPr>
      <w:r>
        <w:rPr>
          <w:rFonts w:ascii="Times New Roman" w:hAnsi="Times New Roman" w:cs="Times New Roman"/>
        </w:rPr>
        <w:t>4. Wykonawca zobowiązuje się wykonać usługę z należytą starannością, zgodnie z najlepszymi praktykami przyjętymi przy świadczeniu usług sprzątania, zgodnie z przepisami bhp i ppoż., uzgodnieniami dokonanymi w trakcie realizacji umowy oraz niniejszą umową.</w:t>
      </w:r>
    </w:p>
    <w:p w:rsidR="001622FF" w:rsidRDefault="001622FF" w:rsidP="005A2D01">
      <w:pPr>
        <w:spacing w:line="360" w:lineRule="auto"/>
        <w:jc w:val="both"/>
        <w:rPr>
          <w:rFonts w:ascii="Times New Roman" w:hAnsi="Times New Roman" w:cs="Times New Roman"/>
        </w:rPr>
      </w:pPr>
      <w:r>
        <w:rPr>
          <w:rFonts w:ascii="Times New Roman" w:hAnsi="Times New Roman" w:cs="Times New Roman"/>
        </w:rPr>
        <w:t>5. Zamawiający ma prawo wydawania w tym zakresie instrukcji i poleceń odnoszących się do sposobu wykonywania pracy.</w:t>
      </w:r>
    </w:p>
    <w:p w:rsidR="001622FF" w:rsidRDefault="001622FF" w:rsidP="005A2D01">
      <w:pPr>
        <w:spacing w:line="360" w:lineRule="auto"/>
        <w:jc w:val="both"/>
        <w:rPr>
          <w:rFonts w:ascii="Times New Roman" w:hAnsi="Times New Roman" w:cs="Times New Roman"/>
        </w:rPr>
      </w:pPr>
      <w:r>
        <w:rPr>
          <w:rFonts w:ascii="Times New Roman" w:hAnsi="Times New Roman" w:cs="Times New Roman"/>
        </w:rPr>
        <w:t>6. Szczegółowy zakres usług przedstawiony jest w załączniku nr 1 do specyfikacji istotnych warunków zamówienia o udzielenie zamówienia publicznego.</w:t>
      </w:r>
    </w:p>
    <w:p w:rsidR="001622FF" w:rsidRDefault="001622FF" w:rsidP="005A2D01">
      <w:pPr>
        <w:spacing w:line="360" w:lineRule="auto"/>
        <w:jc w:val="both"/>
        <w:rPr>
          <w:rFonts w:ascii="Times New Roman" w:hAnsi="Times New Roman" w:cs="Times New Roman"/>
        </w:rPr>
      </w:pPr>
      <w:r>
        <w:rPr>
          <w:rFonts w:ascii="Times New Roman" w:hAnsi="Times New Roman" w:cs="Times New Roman"/>
        </w:rPr>
        <w:t>7. Wspólny słownik zamówień (CPV): 90919300-5 – usługi sprzątania szkół.</w:t>
      </w:r>
    </w:p>
    <w:p w:rsidR="001622FF" w:rsidRPr="001622FF" w:rsidRDefault="001622FF" w:rsidP="005A2D01">
      <w:pPr>
        <w:spacing w:line="360" w:lineRule="auto"/>
        <w:jc w:val="both"/>
        <w:rPr>
          <w:rFonts w:ascii="Times New Roman" w:hAnsi="Times New Roman" w:cs="Times New Roman"/>
          <w:b/>
        </w:rPr>
      </w:pPr>
      <w:r w:rsidRPr="001622FF">
        <w:rPr>
          <w:rFonts w:ascii="Times New Roman" w:hAnsi="Times New Roman" w:cs="Times New Roman"/>
          <w:b/>
        </w:rPr>
        <w:t>V. Termin wykonania zamówienia.</w:t>
      </w:r>
    </w:p>
    <w:p w:rsidR="001622FF" w:rsidRDefault="001622FF" w:rsidP="005A2D01">
      <w:pPr>
        <w:spacing w:line="360" w:lineRule="auto"/>
        <w:jc w:val="both"/>
        <w:rPr>
          <w:rFonts w:ascii="Times New Roman" w:hAnsi="Times New Roman" w:cs="Times New Roman"/>
        </w:rPr>
      </w:pPr>
      <w:r>
        <w:rPr>
          <w:rFonts w:ascii="Times New Roman" w:hAnsi="Times New Roman" w:cs="Times New Roman"/>
        </w:rPr>
        <w:t>Zamawiający określa następujący termin wykonania zamówienia:</w:t>
      </w:r>
    </w:p>
    <w:p w:rsidR="001622FF" w:rsidRDefault="001622FF" w:rsidP="005A2D01">
      <w:pPr>
        <w:spacing w:line="360" w:lineRule="auto"/>
        <w:jc w:val="both"/>
        <w:rPr>
          <w:rFonts w:ascii="Times New Roman" w:hAnsi="Times New Roman" w:cs="Times New Roman"/>
        </w:rPr>
      </w:pPr>
      <w:r>
        <w:rPr>
          <w:rFonts w:ascii="Times New Roman" w:hAnsi="Times New Roman" w:cs="Times New Roman"/>
        </w:rPr>
        <w:t xml:space="preserve">1. Rozpoczęcie: </w:t>
      </w:r>
      <w:r w:rsidR="003C0D8A">
        <w:rPr>
          <w:rFonts w:ascii="Times New Roman" w:hAnsi="Times New Roman" w:cs="Times New Roman"/>
        </w:rPr>
        <w:t>0</w:t>
      </w:r>
      <w:r>
        <w:rPr>
          <w:rFonts w:ascii="Times New Roman" w:hAnsi="Times New Roman" w:cs="Times New Roman"/>
        </w:rPr>
        <w:t xml:space="preserve">1 </w:t>
      </w:r>
      <w:r w:rsidR="003C0D8A">
        <w:rPr>
          <w:rFonts w:ascii="Times New Roman" w:hAnsi="Times New Roman" w:cs="Times New Roman"/>
        </w:rPr>
        <w:t>stycz</w:t>
      </w:r>
      <w:r>
        <w:rPr>
          <w:rFonts w:ascii="Times New Roman" w:hAnsi="Times New Roman" w:cs="Times New Roman"/>
        </w:rPr>
        <w:t>eń 202</w:t>
      </w:r>
      <w:r w:rsidR="003C0D8A">
        <w:rPr>
          <w:rFonts w:ascii="Times New Roman" w:hAnsi="Times New Roman" w:cs="Times New Roman"/>
        </w:rPr>
        <w:t>3</w:t>
      </w:r>
      <w:r>
        <w:rPr>
          <w:rFonts w:ascii="Times New Roman" w:hAnsi="Times New Roman" w:cs="Times New Roman"/>
        </w:rPr>
        <w:t>r.</w:t>
      </w:r>
    </w:p>
    <w:p w:rsidR="001622FF" w:rsidRDefault="001622FF" w:rsidP="005A2D01">
      <w:pPr>
        <w:spacing w:line="360" w:lineRule="auto"/>
        <w:jc w:val="both"/>
        <w:rPr>
          <w:rFonts w:ascii="Times New Roman" w:hAnsi="Times New Roman" w:cs="Times New Roman"/>
        </w:rPr>
      </w:pPr>
      <w:r>
        <w:rPr>
          <w:rFonts w:ascii="Times New Roman" w:hAnsi="Times New Roman" w:cs="Times New Roman"/>
        </w:rPr>
        <w:t>2. Zakończenie: 3</w:t>
      </w:r>
      <w:r w:rsidR="003C0D8A">
        <w:rPr>
          <w:rFonts w:ascii="Times New Roman" w:hAnsi="Times New Roman" w:cs="Times New Roman"/>
        </w:rPr>
        <w:t>1</w:t>
      </w:r>
      <w:r>
        <w:rPr>
          <w:rFonts w:ascii="Times New Roman" w:hAnsi="Times New Roman" w:cs="Times New Roman"/>
        </w:rPr>
        <w:t xml:space="preserve"> </w:t>
      </w:r>
      <w:r w:rsidR="003C0D8A">
        <w:rPr>
          <w:rFonts w:ascii="Times New Roman" w:hAnsi="Times New Roman" w:cs="Times New Roman"/>
        </w:rPr>
        <w:t>grudzień</w:t>
      </w:r>
      <w:r>
        <w:rPr>
          <w:rFonts w:ascii="Times New Roman" w:hAnsi="Times New Roman" w:cs="Times New Roman"/>
        </w:rPr>
        <w:t xml:space="preserve"> 2023r.</w:t>
      </w:r>
    </w:p>
    <w:p w:rsidR="001D5A0D" w:rsidRDefault="001D5A0D" w:rsidP="005A2D01">
      <w:pPr>
        <w:spacing w:line="360" w:lineRule="auto"/>
        <w:jc w:val="both"/>
        <w:rPr>
          <w:rFonts w:ascii="Times New Roman" w:hAnsi="Times New Roman" w:cs="Times New Roman"/>
        </w:rPr>
      </w:pPr>
      <w:r>
        <w:rPr>
          <w:rFonts w:ascii="Times New Roman" w:hAnsi="Times New Roman" w:cs="Times New Roman"/>
        </w:rPr>
        <w:t>z wyłączeniem miesiąca lipca 2023r.</w:t>
      </w:r>
    </w:p>
    <w:p w:rsidR="00655682" w:rsidRDefault="00655682" w:rsidP="005A2D01">
      <w:pPr>
        <w:spacing w:line="360" w:lineRule="auto"/>
        <w:jc w:val="both"/>
        <w:rPr>
          <w:rFonts w:ascii="Times New Roman" w:hAnsi="Times New Roman" w:cs="Times New Roman"/>
        </w:rPr>
      </w:pPr>
      <w:r w:rsidRPr="00655682">
        <w:rPr>
          <w:rFonts w:ascii="Times New Roman" w:hAnsi="Times New Roman" w:cs="Times New Roman"/>
          <w:b/>
        </w:rPr>
        <w:t>VI. Projektowane postanowienia umowy w sprawie zamówienia publicznego, które zostaną wprowadzone do treści tej umowy.</w:t>
      </w:r>
    </w:p>
    <w:p w:rsidR="00655682" w:rsidRDefault="00655682" w:rsidP="005A2D01">
      <w:pPr>
        <w:spacing w:line="360" w:lineRule="auto"/>
        <w:jc w:val="both"/>
        <w:rPr>
          <w:rFonts w:ascii="Times New Roman" w:hAnsi="Times New Roman" w:cs="Times New Roman"/>
        </w:rPr>
      </w:pPr>
      <w:r w:rsidRPr="00655682">
        <w:rPr>
          <w:rFonts w:ascii="Times New Roman" w:hAnsi="Times New Roman" w:cs="Times New Roman"/>
        </w:rPr>
        <w:t xml:space="preserve">Projektowane postanowienia umowy w sprawie zamówienia publicznego, które zostaną wprowadzone do treści tej umowy, określone zostały we wzorze umowy, stanowiącym załącznik </w:t>
      </w:r>
      <w:r w:rsidR="001D5A0D">
        <w:rPr>
          <w:rFonts w:ascii="Times New Roman" w:hAnsi="Times New Roman" w:cs="Times New Roman"/>
        </w:rPr>
        <w:t xml:space="preserve">nr 4 </w:t>
      </w:r>
      <w:r w:rsidRPr="00655682">
        <w:rPr>
          <w:rFonts w:ascii="Times New Roman" w:hAnsi="Times New Roman" w:cs="Times New Roman"/>
        </w:rPr>
        <w:t xml:space="preserve">do SWZ. </w:t>
      </w:r>
    </w:p>
    <w:p w:rsidR="00655682" w:rsidRDefault="00655682" w:rsidP="005A2D01">
      <w:pPr>
        <w:spacing w:line="360" w:lineRule="auto"/>
        <w:jc w:val="both"/>
        <w:rPr>
          <w:rFonts w:ascii="Times New Roman" w:hAnsi="Times New Roman" w:cs="Times New Roman"/>
          <w:b/>
        </w:rPr>
      </w:pPr>
      <w:r w:rsidRPr="00655682">
        <w:rPr>
          <w:rFonts w:ascii="Times New Roman" w:hAnsi="Times New Roman" w:cs="Times New Roman"/>
          <w:b/>
        </w:rPr>
        <w:t xml:space="preserve">VII. Informacje o środkach komunikacji elektronicznej, przy użyciu których zamawiający będzie komunikował się z wykonawcami, oraz informacje o wymaganiach technicznych </w:t>
      </w:r>
      <w:r>
        <w:rPr>
          <w:rFonts w:ascii="Times New Roman" w:hAnsi="Times New Roman" w:cs="Times New Roman"/>
          <w:b/>
        </w:rPr>
        <w:br/>
      </w:r>
      <w:r w:rsidRPr="00655682">
        <w:rPr>
          <w:rFonts w:ascii="Times New Roman" w:hAnsi="Times New Roman" w:cs="Times New Roman"/>
          <w:b/>
        </w:rPr>
        <w:t>i organizacyjnych sporządzania, wysyłania i odbierania korespondencji elektronicznej.</w:t>
      </w:r>
    </w:p>
    <w:p w:rsidR="00655682" w:rsidRDefault="00655682" w:rsidP="005A2D01">
      <w:pPr>
        <w:spacing w:line="360" w:lineRule="auto"/>
        <w:jc w:val="both"/>
        <w:rPr>
          <w:rFonts w:ascii="Times New Roman" w:hAnsi="Times New Roman" w:cs="Times New Roman"/>
        </w:rPr>
      </w:pPr>
      <w:r w:rsidRPr="00655682">
        <w:rPr>
          <w:rFonts w:ascii="Times New Roman" w:hAnsi="Times New Roman" w:cs="Times New Roman"/>
        </w:rPr>
        <w:t xml:space="preserve">1. W postępowaniu o udzielenie zamówienia komunikacja między zamawiającym a wykonawcami odbywa się drogą elektroniczną przy użyciu miniPortalu </w:t>
      </w:r>
      <w:r w:rsidRPr="00655682">
        <w:rPr>
          <w:rFonts w:ascii="Times New Roman" w:hAnsi="Times New Roman" w:cs="Times New Roman"/>
          <w:color w:val="0000FF"/>
          <w:u w:val="single"/>
        </w:rPr>
        <w:t>https://miniportal.uzp.gov.pl/</w:t>
      </w:r>
      <w:r>
        <w:rPr>
          <w:rFonts w:ascii="Times New Roman" w:hAnsi="Times New Roman" w:cs="Times New Roman"/>
        </w:rPr>
        <w:t>,</w:t>
      </w:r>
      <w:r w:rsidR="001D5689">
        <w:rPr>
          <w:rFonts w:ascii="Times New Roman" w:hAnsi="Times New Roman" w:cs="Times New Roman"/>
        </w:rPr>
        <w:br/>
      </w:r>
      <w:r w:rsidRPr="00655682">
        <w:rPr>
          <w:rFonts w:ascii="Times New Roman" w:hAnsi="Times New Roman" w:cs="Times New Roman"/>
        </w:rPr>
        <w:t>ePUAPu</w:t>
      </w:r>
      <w:r w:rsidR="001D5689">
        <w:rPr>
          <w:rFonts w:ascii="Times New Roman" w:hAnsi="Times New Roman" w:cs="Times New Roman"/>
        </w:rPr>
        <w:t xml:space="preserve"> ( Elektroniczna Skrzynka Podawcza – nazwa - /SP5Sobieski/SkrytkaESP ) </w:t>
      </w:r>
      <w:hyperlink r:id="rId10" w:history="1">
        <w:r w:rsidRPr="00A06983">
          <w:rPr>
            <w:rStyle w:val="Hipercze"/>
            <w:rFonts w:ascii="Times New Roman" w:hAnsi="Times New Roman" w:cs="Times New Roman"/>
          </w:rPr>
          <w:t>https://epuap.gov.pl/wps/portal</w:t>
        </w:r>
      </w:hyperlink>
      <w:r>
        <w:rPr>
          <w:rFonts w:ascii="Times New Roman" w:hAnsi="Times New Roman" w:cs="Times New Roman"/>
        </w:rPr>
        <w:t>.</w:t>
      </w:r>
    </w:p>
    <w:p w:rsidR="00383360" w:rsidRDefault="00655682" w:rsidP="005A2D01">
      <w:pPr>
        <w:spacing w:line="360" w:lineRule="auto"/>
        <w:jc w:val="both"/>
        <w:rPr>
          <w:rFonts w:ascii="Times New Roman" w:hAnsi="Times New Roman" w:cs="Times New Roman"/>
        </w:rPr>
      </w:pPr>
      <w:r w:rsidRPr="00655682">
        <w:rPr>
          <w:rFonts w:ascii="Times New Roman" w:hAnsi="Times New Roman" w:cs="Times New Roman"/>
        </w:rPr>
        <w:lastRenderedPageBreak/>
        <w:t xml:space="preserve">2. Wykonawca zamierzający wziąć udział w postępowaniu o udzielenie zamówienia, musi posiadać konto na ePUAP. Wykonawca posiadający konto na ePUAP ma dostęp do formularzy: złożenia, zmiany, wycofania oferty lub wniosku oraz do formularza do komunikacji. </w:t>
      </w:r>
    </w:p>
    <w:p w:rsidR="00655682" w:rsidRDefault="00655682" w:rsidP="005A2D01">
      <w:pPr>
        <w:spacing w:line="360" w:lineRule="auto"/>
        <w:jc w:val="both"/>
        <w:rPr>
          <w:rFonts w:ascii="Times New Roman" w:hAnsi="Times New Roman" w:cs="Times New Roman"/>
        </w:rPr>
      </w:pPr>
      <w:r w:rsidRPr="00655682">
        <w:rPr>
          <w:rFonts w:ascii="Times New Roman" w:hAnsi="Times New Roman" w:cs="Times New Roman"/>
        </w:rPr>
        <w:t xml:space="preserve">3. Wymagania techniczne i organizacyjne wysyłania i odbierania korespondencji elektronicznej przekazywanej przy ich użyciu, opisane zostały w Regulaminie korzystania z miniPortalu </w:t>
      </w:r>
      <w:r w:rsidR="0088340B">
        <w:rPr>
          <w:rFonts w:ascii="Times New Roman" w:hAnsi="Times New Roman" w:cs="Times New Roman"/>
        </w:rPr>
        <w:br/>
      </w:r>
      <w:r w:rsidRPr="00655682">
        <w:rPr>
          <w:rFonts w:ascii="Times New Roman" w:hAnsi="Times New Roman" w:cs="Times New Roman"/>
        </w:rPr>
        <w:t xml:space="preserve">oraz Regulaminie ePUAP. </w:t>
      </w:r>
    </w:p>
    <w:p w:rsidR="00383360" w:rsidRPr="00383360" w:rsidRDefault="00383360" w:rsidP="005A2D01">
      <w:pPr>
        <w:spacing w:line="360" w:lineRule="auto"/>
        <w:jc w:val="both"/>
        <w:rPr>
          <w:rFonts w:ascii="Times New Roman" w:hAnsi="Times New Roman" w:cs="Times New Roman"/>
        </w:rPr>
      </w:pPr>
      <w:r w:rsidRPr="00383360">
        <w:rPr>
          <w:rFonts w:ascii="Times New Roman" w:hAnsi="Times New Roman" w:cs="Times New Roman"/>
        </w:rPr>
        <w:t xml:space="preserve">4. Wykonawca przystępując do niniejszego postępowania o udzielenie zamówienia publicznego, akceptuje warunki korzystania z miniPortalu, określone w Regulaminie miniPortalu oraz zobowiązuje się korzystając z miniPortalu przestrzegać postanowień tego regulaminu. </w:t>
      </w:r>
    </w:p>
    <w:p w:rsidR="00383360" w:rsidRPr="00383360" w:rsidRDefault="00383360" w:rsidP="005A2D01">
      <w:pPr>
        <w:spacing w:line="360" w:lineRule="auto"/>
        <w:jc w:val="both"/>
        <w:rPr>
          <w:rFonts w:ascii="Times New Roman" w:hAnsi="Times New Roman" w:cs="Times New Roman"/>
        </w:rPr>
      </w:pPr>
      <w:r w:rsidRPr="00383360">
        <w:rPr>
          <w:rFonts w:ascii="Times New Roman" w:hAnsi="Times New Roman" w:cs="Times New Roman"/>
        </w:rPr>
        <w:t>5. Maksymalny rozmiar plików przesyłanych za pośrednictwem dedykowanych formularzy</w:t>
      </w:r>
      <w:r>
        <w:rPr>
          <w:rFonts w:ascii="Times New Roman" w:hAnsi="Times New Roman" w:cs="Times New Roman"/>
        </w:rPr>
        <w:br/>
      </w:r>
      <w:r w:rsidRPr="00383360">
        <w:rPr>
          <w:rFonts w:ascii="Times New Roman" w:hAnsi="Times New Roman" w:cs="Times New Roman"/>
        </w:rPr>
        <w:t xml:space="preserve">do złożenia, zmiany, wycofania oferty oraz do komunikacji wynosi 150 MB. </w:t>
      </w:r>
    </w:p>
    <w:p w:rsidR="00383360" w:rsidRPr="00383360" w:rsidRDefault="00383360" w:rsidP="005A2D01">
      <w:pPr>
        <w:spacing w:line="360" w:lineRule="auto"/>
        <w:jc w:val="both"/>
        <w:rPr>
          <w:rFonts w:ascii="Times New Roman" w:hAnsi="Times New Roman" w:cs="Times New Roman"/>
        </w:rPr>
      </w:pPr>
      <w:r w:rsidRPr="00383360">
        <w:rPr>
          <w:rFonts w:ascii="Times New Roman" w:hAnsi="Times New Roman" w:cs="Times New Roman"/>
        </w:rPr>
        <w:t>6. 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rsidR="00383360" w:rsidRPr="00383360" w:rsidRDefault="00383360" w:rsidP="005A2D01">
      <w:pPr>
        <w:spacing w:line="360" w:lineRule="auto"/>
        <w:jc w:val="both"/>
        <w:rPr>
          <w:rFonts w:ascii="Times New Roman" w:hAnsi="Times New Roman" w:cs="Times New Roman"/>
        </w:rPr>
      </w:pPr>
      <w:r w:rsidRPr="00383360">
        <w:rPr>
          <w:rFonts w:ascii="Times New Roman" w:hAnsi="Times New Roman" w:cs="Times New Roman"/>
        </w:rPr>
        <w:t xml:space="preserve">7. 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lub ID postępowania). </w:t>
      </w:r>
    </w:p>
    <w:p w:rsidR="00383360" w:rsidRDefault="00383360" w:rsidP="005A2D01">
      <w:pPr>
        <w:spacing w:line="360" w:lineRule="auto"/>
        <w:jc w:val="both"/>
        <w:rPr>
          <w:rFonts w:ascii="Times New Roman" w:hAnsi="Times New Roman" w:cs="Times New Roman"/>
        </w:rPr>
      </w:pPr>
      <w:r w:rsidRPr="00383360">
        <w:rPr>
          <w:rFonts w:ascii="Times New Roman" w:hAnsi="Times New Roman" w:cs="Times New Roman"/>
        </w:rPr>
        <w:t>8. Zamawiający może również komunikować się z wykonawcami za pomocą poczty elektro</w:t>
      </w:r>
      <w:r>
        <w:rPr>
          <w:rFonts w:ascii="Times New Roman" w:hAnsi="Times New Roman" w:cs="Times New Roman"/>
        </w:rPr>
        <w:t xml:space="preserve">nicznej </w:t>
      </w:r>
      <w:r>
        <w:rPr>
          <w:rFonts w:ascii="Times New Roman" w:hAnsi="Times New Roman" w:cs="Times New Roman"/>
        </w:rPr>
        <w:br/>
      </w:r>
      <w:r w:rsidRPr="00383360">
        <w:rPr>
          <w:rFonts w:ascii="Times New Roman" w:hAnsi="Times New Roman" w:cs="Times New Roman"/>
        </w:rPr>
        <w:t xml:space="preserve">e- mail: </w:t>
      </w:r>
      <w:hyperlink r:id="rId11" w:history="1">
        <w:r w:rsidRPr="00A06983">
          <w:rPr>
            <w:rStyle w:val="Hipercze"/>
            <w:rFonts w:ascii="Times New Roman" w:hAnsi="Times New Roman" w:cs="Times New Roman"/>
          </w:rPr>
          <w:t>sp5szczecinek@interia.eu</w:t>
        </w:r>
      </w:hyperlink>
      <w:r>
        <w:rPr>
          <w:rFonts w:ascii="Times New Roman" w:hAnsi="Times New Roman" w:cs="Times New Roman"/>
        </w:rPr>
        <w:t>.</w:t>
      </w:r>
    </w:p>
    <w:p w:rsidR="00383360" w:rsidRPr="00383360" w:rsidRDefault="00383360" w:rsidP="005A2D01">
      <w:pPr>
        <w:spacing w:line="360" w:lineRule="auto"/>
        <w:jc w:val="both"/>
        <w:rPr>
          <w:rFonts w:ascii="Times New Roman" w:hAnsi="Times New Roman" w:cs="Times New Roman"/>
        </w:rPr>
      </w:pPr>
      <w:r w:rsidRPr="00383360">
        <w:rPr>
          <w:rFonts w:ascii="Times New Roman" w:hAnsi="Times New Roman" w:cs="Times New Roman"/>
        </w:rPr>
        <w:t xml:space="preserve">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w:t>
      </w:r>
      <w:r w:rsidR="005852E0">
        <w:rPr>
          <w:rFonts w:ascii="Times New Roman" w:hAnsi="Times New Roman" w:cs="Times New Roman"/>
        </w:rPr>
        <w:br/>
      </w:r>
      <w:r w:rsidRPr="00383360">
        <w:rPr>
          <w:rFonts w:ascii="Times New Roman" w:hAnsi="Times New Roman" w:cs="Times New Roman"/>
        </w:rPr>
        <w:t>lub elektronicznych kopii dokumentów lub oświadczeń za pomocą poczt</w:t>
      </w:r>
      <w:r>
        <w:rPr>
          <w:rFonts w:ascii="Times New Roman" w:hAnsi="Times New Roman" w:cs="Times New Roman"/>
        </w:rPr>
        <w:t xml:space="preserve">y elektronicznej, na </w:t>
      </w:r>
      <w:r w:rsidRPr="00383360">
        <w:rPr>
          <w:rFonts w:ascii="Times New Roman" w:hAnsi="Times New Roman" w:cs="Times New Roman"/>
        </w:rPr>
        <w:t xml:space="preserve">adres </w:t>
      </w:r>
      <w:r w:rsidR="005852E0">
        <w:rPr>
          <w:rFonts w:ascii="Times New Roman" w:hAnsi="Times New Roman" w:cs="Times New Roman"/>
        </w:rPr>
        <w:br/>
      </w:r>
      <w:r w:rsidRPr="00383360">
        <w:rPr>
          <w:rFonts w:ascii="Times New Roman" w:hAnsi="Times New Roman" w:cs="Times New Roman"/>
        </w:rPr>
        <w:t>e-mail</w:t>
      </w:r>
      <w:r w:rsidR="003C0D8A">
        <w:rPr>
          <w:rFonts w:ascii="Times New Roman" w:hAnsi="Times New Roman" w:cs="Times New Roman"/>
        </w:rPr>
        <w:t>:</w:t>
      </w:r>
      <w:hyperlink r:id="rId12" w:history="1">
        <w:r w:rsidRPr="00A06983">
          <w:rPr>
            <w:rStyle w:val="Hipercze"/>
            <w:rFonts w:ascii="Times New Roman" w:hAnsi="Times New Roman" w:cs="Times New Roman"/>
          </w:rPr>
          <w:t>sp5szczecinek@interia.eu</w:t>
        </w:r>
      </w:hyperlink>
      <w:r>
        <w:rPr>
          <w:rFonts w:ascii="Times New Roman" w:hAnsi="Times New Roman" w:cs="Times New Roman"/>
        </w:rPr>
        <w:t xml:space="preserve">. </w:t>
      </w:r>
      <w:r w:rsidRPr="00383360">
        <w:rPr>
          <w:rFonts w:ascii="Times New Roman" w:hAnsi="Times New Roman" w:cs="Times New Roman"/>
        </w:rPr>
        <w:t xml:space="preserve">Sposób sporządzenia dokumentów elektronicznych, oświadczeń </w:t>
      </w:r>
      <w:r w:rsidR="005852E0">
        <w:rPr>
          <w:rFonts w:ascii="Times New Roman" w:hAnsi="Times New Roman" w:cs="Times New Roman"/>
        </w:rPr>
        <w:br/>
      </w:r>
      <w:r w:rsidRPr="00383360">
        <w:rPr>
          <w:rFonts w:ascii="Times New Roman" w:hAnsi="Times New Roman" w:cs="Times New Roman"/>
        </w:rPr>
        <w:t xml:space="preserve">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w:t>
      </w:r>
      <w:r w:rsidR="005852E0">
        <w:rPr>
          <w:rFonts w:ascii="Times New Roman" w:hAnsi="Times New Roman" w:cs="Times New Roman"/>
        </w:rPr>
        <w:br/>
      </w:r>
      <w:r w:rsidRPr="00383360">
        <w:rPr>
          <w:rFonts w:ascii="Times New Roman" w:hAnsi="Times New Roman" w:cs="Times New Roman"/>
        </w:rPr>
        <w:t xml:space="preserve">oraz środków komunikacji elektronicznej w postępowaniu o udzielenie zamówienia publicznego </w:t>
      </w:r>
      <w:r w:rsidR="005852E0">
        <w:rPr>
          <w:rFonts w:ascii="Times New Roman" w:hAnsi="Times New Roman" w:cs="Times New Roman"/>
        </w:rPr>
        <w:br/>
      </w:r>
      <w:r w:rsidRPr="00383360">
        <w:rPr>
          <w:rFonts w:ascii="Times New Roman" w:hAnsi="Times New Roman" w:cs="Times New Roman"/>
        </w:rPr>
        <w:t xml:space="preserve">lub konkursie oraz rozporządzeniu Ministra Rozwoju, Pracy i Technologii z dnia 23 grudnia 2020 r. </w:t>
      </w:r>
      <w:r w:rsidR="005852E0">
        <w:rPr>
          <w:rFonts w:ascii="Times New Roman" w:hAnsi="Times New Roman" w:cs="Times New Roman"/>
        </w:rPr>
        <w:br/>
      </w:r>
      <w:r w:rsidRPr="00383360">
        <w:rPr>
          <w:rFonts w:ascii="Times New Roman" w:hAnsi="Times New Roman" w:cs="Times New Roman"/>
        </w:rPr>
        <w:lastRenderedPageBreak/>
        <w:t xml:space="preserve">w sprawie podmiotowych środków dowodowych oraz innych dokumentów lub oświadczeń, jakich może żądać zamawiający od wykonawcy. </w:t>
      </w:r>
    </w:p>
    <w:p w:rsidR="00383360" w:rsidRDefault="00383360" w:rsidP="005A2D01">
      <w:pPr>
        <w:spacing w:line="360" w:lineRule="auto"/>
        <w:jc w:val="both"/>
        <w:rPr>
          <w:rFonts w:ascii="Times New Roman" w:hAnsi="Times New Roman" w:cs="Times New Roman"/>
        </w:rPr>
      </w:pPr>
      <w:r w:rsidRPr="00383360">
        <w:rPr>
          <w:rFonts w:ascii="Times New Roman" w:hAnsi="Times New Roman" w:cs="Times New Roman"/>
        </w:rPr>
        <w:t>10. Identyfikator postępowania i klucz publiczny dla danego postępowania o udzielenie zamówienia dostępne są na Liście wszystkich</w:t>
      </w:r>
      <w:r w:rsidR="003C0D8A">
        <w:rPr>
          <w:rFonts w:ascii="Times New Roman" w:hAnsi="Times New Roman" w:cs="Times New Roman"/>
        </w:rPr>
        <w:t xml:space="preserve"> </w:t>
      </w:r>
      <w:r w:rsidRPr="00383360">
        <w:rPr>
          <w:rFonts w:ascii="Times New Roman" w:hAnsi="Times New Roman" w:cs="Times New Roman"/>
        </w:rPr>
        <w:t>postępowań na miniPortalu.</w:t>
      </w:r>
    </w:p>
    <w:p w:rsidR="00383360" w:rsidRPr="00383360" w:rsidRDefault="00383360" w:rsidP="005A2D01">
      <w:pPr>
        <w:spacing w:line="360" w:lineRule="auto"/>
        <w:jc w:val="both"/>
        <w:rPr>
          <w:rFonts w:ascii="Times New Roman" w:hAnsi="Times New Roman" w:cs="Times New Roman"/>
          <w:b/>
        </w:rPr>
      </w:pPr>
      <w:r w:rsidRPr="00383360">
        <w:rPr>
          <w:rFonts w:ascii="Times New Roman" w:hAnsi="Times New Roman" w:cs="Times New Roman"/>
          <w:b/>
        </w:rPr>
        <w:t xml:space="preserve">VIII. Informacje o sposobie komunikowania się zamawiającego z wykonawcami w inny sposób niż przy użyciu środków komunikacji elektronicznej w przypadku zaistnienia jednej z sytuacji określonych w art. 65 ust. 1, art. 66 i art. 69. </w:t>
      </w:r>
    </w:p>
    <w:p w:rsidR="00383360" w:rsidRDefault="00383360" w:rsidP="005A2D01">
      <w:pPr>
        <w:spacing w:line="360" w:lineRule="auto"/>
        <w:jc w:val="both"/>
        <w:rPr>
          <w:rFonts w:ascii="Times New Roman" w:hAnsi="Times New Roman" w:cs="Times New Roman"/>
        </w:rPr>
      </w:pPr>
      <w:r w:rsidRPr="00383360">
        <w:rPr>
          <w:rFonts w:ascii="Times New Roman" w:hAnsi="Times New Roman" w:cs="Times New Roman"/>
        </w:rPr>
        <w:t>Zamawiający nie przewiduje sposobu komunikowania się z wykonawcami w inny sposób niż przy użyciu środków komunikacji elektronicznej, wskazanych w SWZ.</w:t>
      </w:r>
    </w:p>
    <w:p w:rsidR="00383360" w:rsidRPr="00DA423B" w:rsidRDefault="00383360" w:rsidP="005A2D01">
      <w:pPr>
        <w:spacing w:line="360" w:lineRule="auto"/>
        <w:jc w:val="both"/>
        <w:rPr>
          <w:rFonts w:ascii="Times New Roman" w:hAnsi="Times New Roman" w:cs="Times New Roman"/>
          <w:b/>
        </w:rPr>
      </w:pPr>
      <w:r w:rsidRPr="00DA423B">
        <w:rPr>
          <w:rFonts w:ascii="Times New Roman" w:hAnsi="Times New Roman" w:cs="Times New Roman"/>
          <w:b/>
        </w:rPr>
        <w:t>IX. Wskazanie osób uprawnionych do komunikowania się z wykonawcami.</w:t>
      </w:r>
    </w:p>
    <w:p w:rsidR="00383360" w:rsidRDefault="00383360" w:rsidP="005A2D01">
      <w:pPr>
        <w:spacing w:line="360" w:lineRule="auto"/>
        <w:jc w:val="both"/>
        <w:rPr>
          <w:rFonts w:ascii="Times New Roman" w:hAnsi="Times New Roman" w:cs="Times New Roman"/>
        </w:rPr>
      </w:pPr>
      <w:r w:rsidRPr="00383360">
        <w:rPr>
          <w:rFonts w:ascii="Times New Roman" w:hAnsi="Times New Roman" w:cs="Times New Roman"/>
        </w:rPr>
        <w:t xml:space="preserve">Zamawiający wyznacza następujące osoby do komunikowania się z wykonawcami: w sprawach przedmiotu zamówienia: </w:t>
      </w:r>
      <w:r w:rsidR="007B1023">
        <w:rPr>
          <w:rFonts w:ascii="Times New Roman" w:hAnsi="Times New Roman" w:cs="Times New Roman"/>
        </w:rPr>
        <w:t xml:space="preserve">Rafał Stasik – dyrektor oraz </w:t>
      </w:r>
      <w:r>
        <w:rPr>
          <w:rFonts w:ascii="Times New Roman" w:hAnsi="Times New Roman" w:cs="Times New Roman"/>
        </w:rPr>
        <w:t>Iwona Wyszomirska kierownik administracyjno-gospodarczy, tel. 0 94 37 407 07</w:t>
      </w:r>
      <w:r w:rsidR="007B1023">
        <w:rPr>
          <w:rFonts w:ascii="Times New Roman" w:hAnsi="Times New Roman" w:cs="Times New Roman"/>
        </w:rPr>
        <w:t xml:space="preserve"> w godz. 9</w:t>
      </w:r>
      <w:r w:rsidR="007B1023">
        <w:rPr>
          <w:rFonts w:ascii="Times New Roman" w:hAnsi="Times New Roman" w:cs="Times New Roman"/>
          <w:vertAlign w:val="superscript"/>
        </w:rPr>
        <w:t xml:space="preserve">00 </w:t>
      </w:r>
      <w:r w:rsidR="007B1023">
        <w:rPr>
          <w:rFonts w:ascii="Times New Roman" w:hAnsi="Times New Roman" w:cs="Times New Roman"/>
        </w:rPr>
        <w:t>- 13</w:t>
      </w:r>
      <w:r w:rsidR="007B1023">
        <w:rPr>
          <w:rFonts w:ascii="Times New Roman" w:hAnsi="Times New Roman" w:cs="Times New Roman"/>
          <w:vertAlign w:val="superscript"/>
        </w:rPr>
        <w:t>00</w:t>
      </w:r>
      <w:r w:rsidR="007B1023">
        <w:rPr>
          <w:rFonts w:ascii="Times New Roman" w:hAnsi="Times New Roman" w:cs="Times New Roman"/>
        </w:rPr>
        <w:t>.</w:t>
      </w:r>
    </w:p>
    <w:p w:rsidR="007B1023" w:rsidRPr="007B1023" w:rsidRDefault="007B1023" w:rsidP="005A2D01">
      <w:pPr>
        <w:spacing w:line="360" w:lineRule="auto"/>
        <w:jc w:val="both"/>
        <w:rPr>
          <w:rFonts w:ascii="Times New Roman" w:hAnsi="Times New Roman" w:cs="Times New Roman"/>
          <w:b/>
        </w:rPr>
      </w:pPr>
      <w:r w:rsidRPr="007B1023">
        <w:rPr>
          <w:rFonts w:ascii="Times New Roman" w:hAnsi="Times New Roman" w:cs="Times New Roman"/>
          <w:b/>
        </w:rPr>
        <w:t>X. Termin związania ofertą.</w:t>
      </w:r>
    </w:p>
    <w:p w:rsidR="007B1023" w:rsidRDefault="007B1023" w:rsidP="005A2D01">
      <w:pPr>
        <w:spacing w:line="360" w:lineRule="auto"/>
        <w:jc w:val="both"/>
        <w:rPr>
          <w:rFonts w:ascii="Times New Roman" w:hAnsi="Times New Roman" w:cs="Times New Roman"/>
        </w:rPr>
      </w:pPr>
      <w:r w:rsidRPr="007B1023">
        <w:rPr>
          <w:rFonts w:ascii="Times New Roman" w:hAnsi="Times New Roman" w:cs="Times New Roman"/>
        </w:rPr>
        <w:t>Wykonawca jest związany ofertą przez okres 30 dni od dnia upływu terminu składania ofert</w:t>
      </w:r>
      <w:r>
        <w:rPr>
          <w:rFonts w:ascii="Times New Roman" w:hAnsi="Times New Roman" w:cs="Times New Roman"/>
        </w:rPr>
        <w:t xml:space="preserve">, </w:t>
      </w:r>
      <w:r>
        <w:rPr>
          <w:rFonts w:ascii="Times New Roman" w:hAnsi="Times New Roman" w:cs="Times New Roman"/>
        </w:rPr>
        <w:br/>
        <w:t xml:space="preserve">tj. do dnia </w:t>
      </w:r>
      <w:r w:rsidR="00BD0249">
        <w:rPr>
          <w:rFonts w:ascii="Times New Roman" w:hAnsi="Times New Roman" w:cs="Times New Roman"/>
        </w:rPr>
        <w:t>14</w:t>
      </w:r>
      <w:r>
        <w:rPr>
          <w:rFonts w:ascii="Times New Roman" w:hAnsi="Times New Roman" w:cs="Times New Roman"/>
        </w:rPr>
        <w:t>.0</w:t>
      </w:r>
      <w:r w:rsidR="003C0D8A">
        <w:rPr>
          <w:rFonts w:ascii="Times New Roman" w:hAnsi="Times New Roman" w:cs="Times New Roman"/>
        </w:rPr>
        <w:t>1</w:t>
      </w:r>
      <w:r>
        <w:rPr>
          <w:rFonts w:ascii="Times New Roman" w:hAnsi="Times New Roman" w:cs="Times New Roman"/>
        </w:rPr>
        <w:t>.202</w:t>
      </w:r>
      <w:r w:rsidR="003C0D8A">
        <w:rPr>
          <w:rFonts w:ascii="Times New Roman" w:hAnsi="Times New Roman" w:cs="Times New Roman"/>
        </w:rPr>
        <w:t>3</w:t>
      </w:r>
      <w:r>
        <w:rPr>
          <w:rFonts w:ascii="Times New Roman" w:hAnsi="Times New Roman" w:cs="Times New Roman"/>
        </w:rPr>
        <w:t>r.</w:t>
      </w:r>
    </w:p>
    <w:p w:rsidR="001D5689" w:rsidRDefault="001D5689" w:rsidP="005A2D01">
      <w:pPr>
        <w:spacing w:line="360" w:lineRule="auto"/>
        <w:jc w:val="both"/>
        <w:rPr>
          <w:rFonts w:ascii="Times New Roman" w:hAnsi="Times New Roman" w:cs="Times New Roman"/>
        </w:rPr>
      </w:pPr>
      <w:r w:rsidRPr="001D5689">
        <w:rPr>
          <w:rFonts w:ascii="Times New Roman" w:hAnsi="Times New Roman" w:cs="Times New Roman"/>
          <w:b/>
        </w:rPr>
        <w:t>XI. Opis sposobu przygotowania oferty.</w:t>
      </w:r>
    </w:p>
    <w:p w:rsidR="001D5689" w:rsidRDefault="001D5689" w:rsidP="005A2D01">
      <w:pPr>
        <w:spacing w:line="360" w:lineRule="auto"/>
        <w:jc w:val="both"/>
        <w:rPr>
          <w:rFonts w:ascii="Times New Roman" w:hAnsi="Times New Roman" w:cs="Times New Roman"/>
        </w:rPr>
      </w:pPr>
      <w:r w:rsidRPr="001D5689">
        <w:rPr>
          <w:rFonts w:ascii="Times New Roman" w:hAnsi="Times New Roman" w:cs="Times New Roman"/>
        </w:rPr>
        <w:t>1. Oferta musi być sporządzona w języku polskim, w formie elektronicznej lub w postaci elektronicznej w formacie danych: .pdf, .doc, .docx, .rtf, .xps, .odt. i opatrzona kwalifikowanym podpisem elektronicznym, podpisem zaufanym lub podpisem osobistym.</w:t>
      </w:r>
    </w:p>
    <w:p w:rsidR="001D5689" w:rsidRDefault="001D5689" w:rsidP="005A2D01">
      <w:pPr>
        <w:spacing w:line="360" w:lineRule="auto"/>
        <w:jc w:val="both"/>
        <w:rPr>
          <w:rFonts w:ascii="Times New Roman" w:hAnsi="Times New Roman" w:cs="Times New Roman"/>
        </w:rPr>
      </w:pPr>
      <w:r w:rsidRPr="001D5689">
        <w:rPr>
          <w:rFonts w:ascii="Times New Roman" w:hAnsi="Times New Roman" w:cs="Times New Roman"/>
        </w:rPr>
        <w:t>2. Wykonawca w celu poprawnego zaszyfrowania oferty powinien mieć zainstalowany na komputerze .NET Framework 4.5. Aplikacja działa na platformie Windows (</w:t>
      </w:r>
      <w:r>
        <w:rPr>
          <w:rFonts w:ascii="Times New Roman" w:hAnsi="Times New Roman" w:cs="Times New Roman"/>
        </w:rPr>
        <w:t>V</w:t>
      </w:r>
      <w:r w:rsidRPr="001D5689">
        <w:rPr>
          <w:rFonts w:ascii="Times New Roman" w:hAnsi="Times New Roman" w:cs="Times New Roman"/>
        </w:rPr>
        <w:t>ista SP2, 7, 8, 10). Aplikacja nie jest dostę</w:t>
      </w:r>
      <w:r>
        <w:rPr>
          <w:rFonts w:ascii="Times New Roman" w:hAnsi="Times New Roman" w:cs="Times New Roman"/>
        </w:rPr>
        <w:t>pna dla systemu Linux o MAC OS.</w:t>
      </w:r>
    </w:p>
    <w:p w:rsidR="001D5689" w:rsidRDefault="001D5689" w:rsidP="005A2D01">
      <w:pPr>
        <w:spacing w:line="360" w:lineRule="auto"/>
        <w:jc w:val="both"/>
        <w:rPr>
          <w:rFonts w:ascii="Times New Roman" w:hAnsi="Times New Roman" w:cs="Times New Roman"/>
        </w:rPr>
      </w:pPr>
      <w:r w:rsidRPr="001D5689">
        <w:rPr>
          <w:rFonts w:ascii="Times New Roman" w:hAnsi="Times New Roman" w:cs="Times New Roman"/>
        </w:rPr>
        <w:t>3. Sposób zaszyfrowania oferty opisany został w Instrukcji użytko</w:t>
      </w:r>
      <w:r>
        <w:rPr>
          <w:rFonts w:ascii="Times New Roman" w:hAnsi="Times New Roman" w:cs="Times New Roman"/>
        </w:rPr>
        <w:t>wnika dostępnej na miniPortalu.</w:t>
      </w:r>
    </w:p>
    <w:p w:rsidR="001D5689" w:rsidRDefault="001D5689" w:rsidP="005A2D01">
      <w:pPr>
        <w:spacing w:line="360" w:lineRule="auto"/>
        <w:jc w:val="both"/>
        <w:rPr>
          <w:rFonts w:ascii="Times New Roman" w:hAnsi="Times New Roman" w:cs="Times New Roman"/>
        </w:rPr>
      </w:pPr>
      <w:r w:rsidRPr="001D5689">
        <w:rPr>
          <w:rFonts w:ascii="Times New Roman" w:hAnsi="Times New Roman" w:cs="Times New Roman"/>
        </w:rPr>
        <w:t>4. Do przygotowania oferty konieczne jest posiadanie przez osobę upoważnioną do reprezentowania wykonawcy kwalifikowanego podpisu elektronicznego, podpisu za</w:t>
      </w:r>
      <w:r>
        <w:rPr>
          <w:rFonts w:ascii="Times New Roman" w:hAnsi="Times New Roman" w:cs="Times New Roman"/>
        </w:rPr>
        <w:t>ufanego lub podpisu osobistego.</w:t>
      </w:r>
    </w:p>
    <w:p w:rsidR="001D5689" w:rsidRDefault="001D5689" w:rsidP="005A2D01">
      <w:pPr>
        <w:spacing w:line="360" w:lineRule="auto"/>
        <w:jc w:val="both"/>
        <w:rPr>
          <w:rFonts w:ascii="Times New Roman" w:hAnsi="Times New Roman" w:cs="Times New Roman"/>
        </w:rPr>
      </w:pPr>
      <w:r w:rsidRPr="001D5689">
        <w:rPr>
          <w:rFonts w:ascii="Times New Roman" w:hAnsi="Times New Roman" w:cs="Times New Roman"/>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w:t>
      </w:r>
      <w:r w:rsidRPr="001D5689">
        <w:rPr>
          <w:rFonts w:ascii="Times New Roman" w:hAnsi="Times New Roman" w:cs="Times New Roman"/>
        </w:rPr>
        <w:lastRenderedPageBreak/>
        <w:t xml:space="preserve">(bez nadawania mu haseł i bez szyfrowania). W kolejnym kroku za pośrednictwem Aplikacji </w:t>
      </w:r>
      <w:r>
        <w:rPr>
          <w:rFonts w:ascii="Times New Roman" w:hAnsi="Times New Roman" w:cs="Times New Roman"/>
        </w:rPr>
        <w:br/>
      </w:r>
      <w:r w:rsidRPr="001D5689">
        <w:rPr>
          <w:rFonts w:ascii="Times New Roman" w:hAnsi="Times New Roman" w:cs="Times New Roman"/>
        </w:rPr>
        <w:t>do szyfrowania wykonawca zaszyfruje folder zawierający doku</w:t>
      </w:r>
      <w:r>
        <w:rPr>
          <w:rFonts w:ascii="Times New Roman" w:hAnsi="Times New Roman" w:cs="Times New Roman"/>
        </w:rPr>
        <w:t>menty składające się na ofertę.</w:t>
      </w:r>
    </w:p>
    <w:p w:rsidR="001D5689" w:rsidRDefault="001D5689" w:rsidP="005A2D01">
      <w:pPr>
        <w:spacing w:line="360" w:lineRule="auto"/>
        <w:jc w:val="both"/>
        <w:rPr>
          <w:rFonts w:ascii="Times New Roman" w:hAnsi="Times New Roman" w:cs="Times New Roman"/>
        </w:rPr>
      </w:pPr>
      <w:r w:rsidRPr="001D5689">
        <w:rPr>
          <w:rFonts w:ascii="Times New Roman" w:hAnsi="Times New Roman" w:cs="Times New Roman"/>
        </w:rPr>
        <w:t xml:space="preserve">6. Wszelkie informacje stanowiące tajemnicę przedsiębiorstwa w rozumieniu ustawy z dnia </w:t>
      </w:r>
      <w:r w:rsidR="002330A9">
        <w:rPr>
          <w:rFonts w:ascii="Times New Roman" w:hAnsi="Times New Roman" w:cs="Times New Roman"/>
        </w:rPr>
        <w:br/>
      </w:r>
      <w:r w:rsidRPr="001D5689">
        <w:rPr>
          <w:rFonts w:ascii="Times New Roman" w:hAnsi="Times New Roman" w:cs="Times New Roman"/>
        </w:rPr>
        <w:t>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w:t>
      </w:r>
      <w:r>
        <w:rPr>
          <w:rFonts w:ascii="Times New Roman" w:hAnsi="Times New Roman" w:cs="Times New Roman"/>
        </w:rPr>
        <w:t>o jednego pliku archiwum (ZIP).</w:t>
      </w:r>
    </w:p>
    <w:p w:rsidR="001D5689" w:rsidRDefault="001D5689" w:rsidP="005A2D01">
      <w:pPr>
        <w:spacing w:line="360" w:lineRule="auto"/>
        <w:jc w:val="both"/>
        <w:rPr>
          <w:rFonts w:ascii="Times New Roman" w:hAnsi="Times New Roman" w:cs="Times New Roman"/>
        </w:rPr>
      </w:pPr>
      <w:r w:rsidRPr="001D5689">
        <w:rPr>
          <w:rFonts w:ascii="Times New Roman" w:hAnsi="Times New Roman" w:cs="Times New Roman"/>
        </w:rPr>
        <w:t xml:space="preserve">7. Do oferty należy dołączyć następujące dokumenty w formie elektronicznej lub w postaci elektronicznej opatrzone kwalifikowanym podpisem elektronicznym, podpisem zaufanym </w:t>
      </w:r>
      <w:r w:rsidR="0088340B">
        <w:rPr>
          <w:rFonts w:ascii="Times New Roman" w:hAnsi="Times New Roman" w:cs="Times New Roman"/>
        </w:rPr>
        <w:br/>
      </w:r>
      <w:r w:rsidRPr="001D5689">
        <w:rPr>
          <w:rFonts w:ascii="Times New Roman" w:hAnsi="Times New Roman" w:cs="Times New Roman"/>
        </w:rPr>
        <w:t>lub podpisem osobistym:</w:t>
      </w:r>
    </w:p>
    <w:p w:rsidR="001D5689" w:rsidRDefault="001D5689" w:rsidP="005A2D01">
      <w:pPr>
        <w:spacing w:line="360" w:lineRule="auto"/>
        <w:jc w:val="both"/>
        <w:rPr>
          <w:rFonts w:ascii="Times New Roman" w:hAnsi="Times New Roman" w:cs="Times New Roman"/>
        </w:rPr>
      </w:pPr>
      <w:r>
        <w:rPr>
          <w:rFonts w:ascii="Times New Roman" w:hAnsi="Times New Roman" w:cs="Times New Roman"/>
        </w:rPr>
        <w:t>1) Formularz ofertowy</w:t>
      </w:r>
      <w:r w:rsidR="000C78E8">
        <w:rPr>
          <w:rFonts w:ascii="Times New Roman" w:hAnsi="Times New Roman" w:cs="Times New Roman"/>
        </w:rPr>
        <w:t xml:space="preserve"> – załącznik nr 2 SWZ</w:t>
      </w:r>
      <w:r>
        <w:rPr>
          <w:rFonts w:ascii="Times New Roman" w:hAnsi="Times New Roman" w:cs="Times New Roman"/>
        </w:rPr>
        <w:t>;</w:t>
      </w:r>
    </w:p>
    <w:p w:rsidR="001D5689" w:rsidRDefault="001D5689" w:rsidP="005A2D01">
      <w:pPr>
        <w:spacing w:line="360" w:lineRule="auto"/>
        <w:jc w:val="both"/>
        <w:rPr>
          <w:rFonts w:ascii="Times New Roman" w:hAnsi="Times New Roman" w:cs="Times New Roman"/>
        </w:rPr>
      </w:pPr>
      <w:r w:rsidRPr="001D5689">
        <w:rPr>
          <w:rFonts w:ascii="Times New Roman" w:hAnsi="Times New Roman" w:cs="Times New Roman"/>
        </w:rPr>
        <w:t>2) Oświadczenie o niepodleganiu wykluczeniu oraz spełnianiu w</w:t>
      </w:r>
      <w:r>
        <w:rPr>
          <w:rFonts w:ascii="Times New Roman" w:hAnsi="Times New Roman" w:cs="Times New Roman"/>
        </w:rPr>
        <w:t>arunków udziału w postępowaniu</w:t>
      </w:r>
      <w:r w:rsidR="000C78E8">
        <w:rPr>
          <w:rFonts w:ascii="Times New Roman" w:hAnsi="Times New Roman" w:cs="Times New Roman"/>
        </w:rPr>
        <w:t xml:space="preserve"> – załącznik nr 3 SWZ</w:t>
      </w:r>
      <w:r>
        <w:rPr>
          <w:rFonts w:ascii="Times New Roman" w:hAnsi="Times New Roman" w:cs="Times New Roman"/>
        </w:rPr>
        <w:t>;</w:t>
      </w:r>
    </w:p>
    <w:p w:rsidR="001D5689" w:rsidRDefault="001D5689" w:rsidP="005A2D01">
      <w:pPr>
        <w:spacing w:line="360" w:lineRule="auto"/>
        <w:jc w:val="both"/>
        <w:rPr>
          <w:rFonts w:ascii="Times New Roman" w:hAnsi="Times New Roman" w:cs="Times New Roman"/>
        </w:rPr>
      </w:pPr>
      <w:r w:rsidRPr="001D5689">
        <w:rPr>
          <w:rFonts w:ascii="Times New Roman" w:hAnsi="Times New Roman" w:cs="Times New Roman"/>
        </w:rPr>
        <w:t xml:space="preserve">3) Pełnomocnictwo do składania oświadczeń w imieniu wykonawcy w postaci dokumentu elektronicznego lub w elektronicznej kopii dokumentu potwierdzonej </w:t>
      </w:r>
      <w:r>
        <w:rPr>
          <w:rFonts w:ascii="Times New Roman" w:hAnsi="Times New Roman" w:cs="Times New Roman"/>
        </w:rPr>
        <w:t xml:space="preserve">przez mocodawcę </w:t>
      </w:r>
      <w:r>
        <w:rPr>
          <w:rFonts w:ascii="Times New Roman" w:hAnsi="Times New Roman" w:cs="Times New Roman"/>
        </w:rPr>
        <w:br/>
        <w:t>lub notariusza;</w:t>
      </w:r>
    </w:p>
    <w:p w:rsidR="001D5689" w:rsidRDefault="001D5689" w:rsidP="005A2D01">
      <w:pPr>
        <w:spacing w:line="360" w:lineRule="auto"/>
        <w:jc w:val="both"/>
        <w:rPr>
          <w:rFonts w:ascii="Times New Roman" w:hAnsi="Times New Roman" w:cs="Times New Roman"/>
        </w:rPr>
      </w:pPr>
      <w:r w:rsidRPr="001D5689">
        <w:rPr>
          <w:rFonts w:ascii="Times New Roman" w:hAnsi="Times New Roman" w:cs="Times New Roman"/>
        </w:rPr>
        <w:t xml:space="preserve">4) Wykaz części zamówienia, których wykonanie wykonawca zamierza powierzyć podwykonawcom oraz podania nazw ewentualnych podwykonawców, jeżeli są już znani. </w:t>
      </w:r>
    </w:p>
    <w:p w:rsidR="001D5689" w:rsidRDefault="001D5689" w:rsidP="005A2D01">
      <w:pPr>
        <w:spacing w:line="360" w:lineRule="auto"/>
        <w:jc w:val="both"/>
        <w:rPr>
          <w:rFonts w:ascii="Times New Roman" w:hAnsi="Times New Roman" w:cs="Times New Roman"/>
          <w:b/>
        </w:rPr>
      </w:pPr>
      <w:r w:rsidRPr="001D5689">
        <w:rPr>
          <w:rFonts w:ascii="Times New Roman" w:hAnsi="Times New Roman" w:cs="Times New Roman"/>
          <w:b/>
        </w:rPr>
        <w:t>XII. Sposób oraz termin składania ofert.</w:t>
      </w:r>
    </w:p>
    <w:p w:rsidR="001D5689" w:rsidRDefault="001D5689" w:rsidP="005A2D01">
      <w:pPr>
        <w:spacing w:line="360" w:lineRule="auto"/>
        <w:jc w:val="both"/>
        <w:rPr>
          <w:rFonts w:ascii="Times New Roman" w:hAnsi="Times New Roman" w:cs="Times New Roman"/>
        </w:rPr>
      </w:pPr>
      <w:r w:rsidRPr="001D5689">
        <w:rPr>
          <w:rFonts w:ascii="Times New Roman" w:hAnsi="Times New Roman" w:cs="Times New Roman"/>
        </w:rPr>
        <w:t>1. Wykonawca składa ofertę za pośrednictwem Formularza do złożenia, zmiany lub wycofania oferty dostępnego na ePUAP i udostępnionego również na miniPortalu. Sposób złożenia oferty opisany został w Instrukcji użytkownika</w:t>
      </w:r>
      <w:r>
        <w:rPr>
          <w:rFonts w:ascii="Times New Roman" w:hAnsi="Times New Roman" w:cs="Times New Roman"/>
        </w:rPr>
        <w:t xml:space="preserve"> dostępnej na miniPortalu.</w:t>
      </w:r>
    </w:p>
    <w:p w:rsidR="001D5689" w:rsidRPr="001D5689" w:rsidRDefault="001D5689" w:rsidP="005A2D01">
      <w:pPr>
        <w:spacing w:line="360" w:lineRule="auto"/>
        <w:jc w:val="both"/>
        <w:rPr>
          <w:rFonts w:ascii="Times New Roman" w:hAnsi="Times New Roman" w:cs="Times New Roman"/>
        </w:rPr>
      </w:pPr>
      <w:r w:rsidRPr="001D5689">
        <w:rPr>
          <w:rFonts w:ascii="Times New Roman" w:hAnsi="Times New Roman" w:cs="Times New Roman"/>
        </w:rPr>
        <w:t xml:space="preserve">2. Ofertę wraz z wymaganymi załącznikami należy złożyć w terminie </w:t>
      </w:r>
      <w:r>
        <w:rPr>
          <w:rFonts w:ascii="Times New Roman" w:hAnsi="Times New Roman" w:cs="Times New Roman"/>
        </w:rPr>
        <w:t xml:space="preserve">do dnia </w:t>
      </w:r>
      <w:r w:rsidR="007C3F40" w:rsidRPr="007C3F40">
        <w:rPr>
          <w:rFonts w:ascii="Times New Roman" w:hAnsi="Times New Roman" w:cs="Times New Roman"/>
        </w:rPr>
        <w:t>16</w:t>
      </w:r>
      <w:r w:rsidR="00926831" w:rsidRPr="007C3F40">
        <w:rPr>
          <w:rFonts w:ascii="Times New Roman" w:hAnsi="Times New Roman" w:cs="Times New Roman"/>
        </w:rPr>
        <w:t>.12</w:t>
      </w:r>
      <w:r w:rsidRPr="007C3F40">
        <w:rPr>
          <w:rFonts w:ascii="Times New Roman" w:hAnsi="Times New Roman" w:cs="Times New Roman"/>
        </w:rPr>
        <w:t>.2022r., godz</w:t>
      </w:r>
      <w:r>
        <w:rPr>
          <w:rFonts w:ascii="Times New Roman" w:hAnsi="Times New Roman" w:cs="Times New Roman"/>
        </w:rPr>
        <w:t xml:space="preserve">. </w:t>
      </w:r>
      <w:r w:rsidR="007C3F40">
        <w:rPr>
          <w:rFonts w:ascii="Times New Roman" w:hAnsi="Times New Roman" w:cs="Times New Roman"/>
        </w:rPr>
        <w:t>7</w:t>
      </w:r>
      <w:r>
        <w:rPr>
          <w:rFonts w:ascii="Times New Roman" w:hAnsi="Times New Roman" w:cs="Times New Roman"/>
          <w:vertAlign w:val="superscript"/>
        </w:rPr>
        <w:t>00</w:t>
      </w:r>
      <w:r>
        <w:rPr>
          <w:rFonts w:ascii="Times New Roman" w:hAnsi="Times New Roman" w:cs="Times New Roman"/>
        </w:rPr>
        <w:t>.</w:t>
      </w:r>
    </w:p>
    <w:p w:rsidR="001D5689" w:rsidRDefault="001D5689" w:rsidP="005A2D01">
      <w:pPr>
        <w:spacing w:line="360" w:lineRule="auto"/>
        <w:jc w:val="both"/>
        <w:rPr>
          <w:rFonts w:ascii="Times New Roman" w:hAnsi="Times New Roman" w:cs="Times New Roman"/>
        </w:rPr>
      </w:pPr>
      <w:r w:rsidRPr="001D5689">
        <w:rPr>
          <w:rFonts w:ascii="Times New Roman" w:hAnsi="Times New Roman" w:cs="Times New Roman"/>
        </w:rPr>
        <w:t xml:space="preserve">3. Wykonawca </w:t>
      </w:r>
      <w:r>
        <w:rPr>
          <w:rFonts w:ascii="Times New Roman" w:hAnsi="Times New Roman" w:cs="Times New Roman"/>
        </w:rPr>
        <w:t>może złożyć tylko jedną ofertę.</w:t>
      </w:r>
    </w:p>
    <w:p w:rsidR="001D5689" w:rsidRDefault="001D5689" w:rsidP="005A2D01">
      <w:pPr>
        <w:spacing w:line="360" w:lineRule="auto"/>
        <w:jc w:val="both"/>
        <w:rPr>
          <w:rFonts w:ascii="Times New Roman" w:hAnsi="Times New Roman" w:cs="Times New Roman"/>
        </w:rPr>
      </w:pPr>
      <w:r w:rsidRPr="001D5689">
        <w:rPr>
          <w:rFonts w:ascii="Times New Roman" w:hAnsi="Times New Roman" w:cs="Times New Roman"/>
        </w:rPr>
        <w:t>4. Zamawiający odrzuci ofertę złożo</w:t>
      </w:r>
      <w:r>
        <w:rPr>
          <w:rFonts w:ascii="Times New Roman" w:hAnsi="Times New Roman" w:cs="Times New Roman"/>
        </w:rPr>
        <w:t>ną po terminie składania ofert.</w:t>
      </w:r>
    </w:p>
    <w:p w:rsidR="001D5689" w:rsidRDefault="001D5689" w:rsidP="005A2D01">
      <w:pPr>
        <w:spacing w:line="360" w:lineRule="auto"/>
        <w:jc w:val="both"/>
        <w:rPr>
          <w:rFonts w:ascii="Times New Roman" w:hAnsi="Times New Roman" w:cs="Times New Roman"/>
        </w:rPr>
      </w:pPr>
      <w:r w:rsidRPr="001D5689">
        <w:rPr>
          <w:rFonts w:ascii="Times New Roman" w:hAnsi="Times New Roman" w:cs="Times New Roman"/>
        </w:rPr>
        <w:t xml:space="preserve">5. 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 </w:t>
      </w:r>
    </w:p>
    <w:p w:rsidR="001D5689" w:rsidRPr="001D5689" w:rsidRDefault="001D5689" w:rsidP="005A2D01">
      <w:pPr>
        <w:spacing w:line="360" w:lineRule="auto"/>
        <w:jc w:val="both"/>
        <w:rPr>
          <w:rFonts w:ascii="Times New Roman" w:hAnsi="Times New Roman" w:cs="Times New Roman"/>
          <w:b/>
        </w:rPr>
      </w:pPr>
      <w:r w:rsidRPr="001D5689">
        <w:rPr>
          <w:rFonts w:ascii="Times New Roman" w:hAnsi="Times New Roman" w:cs="Times New Roman"/>
          <w:b/>
        </w:rPr>
        <w:t>XIII. Termin otwarcia ofert.</w:t>
      </w:r>
    </w:p>
    <w:p w:rsidR="00BF3070" w:rsidRDefault="001D5689" w:rsidP="005A2D01">
      <w:pPr>
        <w:spacing w:line="360" w:lineRule="auto"/>
        <w:jc w:val="both"/>
        <w:rPr>
          <w:rFonts w:ascii="Times New Roman" w:hAnsi="Times New Roman" w:cs="Times New Roman"/>
        </w:rPr>
      </w:pPr>
      <w:r w:rsidRPr="001D5689">
        <w:rPr>
          <w:rFonts w:ascii="Times New Roman" w:hAnsi="Times New Roman" w:cs="Times New Roman"/>
        </w:rPr>
        <w:lastRenderedPageBreak/>
        <w:t>1. Otwarcie ofert nastąpi w</w:t>
      </w:r>
      <w:r w:rsidR="00926831">
        <w:rPr>
          <w:rFonts w:ascii="Times New Roman" w:hAnsi="Times New Roman" w:cs="Times New Roman"/>
        </w:rPr>
        <w:t xml:space="preserve"> dniu </w:t>
      </w:r>
      <w:r w:rsidR="00BF3070" w:rsidRPr="007C3F40">
        <w:rPr>
          <w:rFonts w:ascii="Times New Roman" w:hAnsi="Times New Roman" w:cs="Times New Roman"/>
        </w:rPr>
        <w:t>1</w:t>
      </w:r>
      <w:r w:rsidR="007C3F40" w:rsidRPr="007C3F40">
        <w:rPr>
          <w:rFonts w:ascii="Times New Roman" w:hAnsi="Times New Roman" w:cs="Times New Roman"/>
        </w:rPr>
        <w:t>6</w:t>
      </w:r>
      <w:r w:rsidR="00BF3070" w:rsidRPr="007C3F40">
        <w:rPr>
          <w:rFonts w:ascii="Times New Roman" w:hAnsi="Times New Roman" w:cs="Times New Roman"/>
        </w:rPr>
        <w:t>.</w:t>
      </w:r>
      <w:r w:rsidR="00926831" w:rsidRPr="007C3F40">
        <w:rPr>
          <w:rFonts w:ascii="Times New Roman" w:hAnsi="Times New Roman" w:cs="Times New Roman"/>
        </w:rPr>
        <w:t>12</w:t>
      </w:r>
      <w:r w:rsidR="00BF3070" w:rsidRPr="007C3F40">
        <w:rPr>
          <w:rFonts w:ascii="Times New Roman" w:hAnsi="Times New Roman" w:cs="Times New Roman"/>
        </w:rPr>
        <w:t>.2022r.,</w:t>
      </w:r>
      <w:r w:rsidR="00BF3070">
        <w:rPr>
          <w:rFonts w:ascii="Times New Roman" w:hAnsi="Times New Roman" w:cs="Times New Roman"/>
        </w:rPr>
        <w:t xml:space="preserve"> o godz. 9</w:t>
      </w:r>
      <w:r w:rsidR="00BF3070">
        <w:rPr>
          <w:rFonts w:ascii="Times New Roman" w:hAnsi="Times New Roman" w:cs="Times New Roman"/>
          <w:vertAlign w:val="superscript"/>
        </w:rPr>
        <w:t>00</w:t>
      </w:r>
      <w:r w:rsidR="00BF3070">
        <w:rPr>
          <w:rFonts w:ascii="Times New Roman" w:hAnsi="Times New Roman" w:cs="Times New Roman"/>
        </w:rPr>
        <w:t>.</w:t>
      </w:r>
    </w:p>
    <w:p w:rsidR="00BF3070" w:rsidRDefault="00BF3070" w:rsidP="005A2D01">
      <w:pPr>
        <w:spacing w:line="360" w:lineRule="auto"/>
        <w:jc w:val="both"/>
        <w:rPr>
          <w:rFonts w:ascii="Times New Roman" w:hAnsi="Times New Roman" w:cs="Times New Roman"/>
        </w:rPr>
      </w:pPr>
      <w:r>
        <w:rPr>
          <w:rFonts w:ascii="Times New Roman" w:hAnsi="Times New Roman" w:cs="Times New Roman"/>
        </w:rPr>
        <w:t>2. Otwarcie ofert jest niejawne.</w:t>
      </w:r>
    </w:p>
    <w:p w:rsidR="00BF3070" w:rsidRDefault="001D5689" w:rsidP="005A2D01">
      <w:pPr>
        <w:spacing w:line="360" w:lineRule="auto"/>
        <w:jc w:val="both"/>
        <w:rPr>
          <w:rFonts w:ascii="Times New Roman" w:hAnsi="Times New Roman" w:cs="Times New Roman"/>
        </w:rPr>
      </w:pPr>
      <w:r w:rsidRPr="001D5689">
        <w:rPr>
          <w:rFonts w:ascii="Times New Roman" w:hAnsi="Times New Roman" w:cs="Times New Roman"/>
        </w:rPr>
        <w:t>3. W przypadku wystąpienia awarii systemu teleinformatycznego, która spowoduje brak możliwości otwarcia ofert w terminie określonym przez zamawiającego, otwarcie ofert nastąpi ni</w:t>
      </w:r>
      <w:r w:rsidR="00BF3070">
        <w:rPr>
          <w:rFonts w:ascii="Times New Roman" w:hAnsi="Times New Roman" w:cs="Times New Roman"/>
        </w:rPr>
        <w:t xml:space="preserve">ezwłocznie </w:t>
      </w:r>
      <w:r w:rsidR="0088340B">
        <w:rPr>
          <w:rFonts w:ascii="Times New Roman" w:hAnsi="Times New Roman" w:cs="Times New Roman"/>
        </w:rPr>
        <w:br/>
      </w:r>
      <w:r w:rsidR="00BF3070">
        <w:rPr>
          <w:rFonts w:ascii="Times New Roman" w:hAnsi="Times New Roman" w:cs="Times New Roman"/>
        </w:rPr>
        <w:t>po usunięciu awarii.</w:t>
      </w:r>
    </w:p>
    <w:p w:rsidR="00BF3070" w:rsidRDefault="001D5689" w:rsidP="005A2D01">
      <w:pPr>
        <w:spacing w:line="360" w:lineRule="auto"/>
        <w:jc w:val="both"/>
        <w:rPr>
          <w:rFonts w:ascii="Times New Roman" w:hAnsi="Times New Roman" w:cs="Times New Roman"/>
        </w:rPr>
      </w:pPr>
      <w:r w:rsidRPr="001D5689">
        <w:rPr>
          <w:rFonts w:ascii="Times New Roman" w:hAnsi="Times New Roman" w:cs="Times New Roman"/>
        </w:rPr>
        <w:t>4. Zamawiający, najpóźniej przed otwarciem ofert, udostępnia na stronie internetowej prowadzonego postępowania informację o kwocie, jaką zamierza przeznaczyć na sfinansowanie zamówienia</w:t>
      </w:r>
      <w:r w:rsidR="00BF3070">
        <w:rPr>
          <w:rFonts w:ascii="Times New Roman" w:hAnsi="Times New Roman" w:cs="Times New Roman"/>
        </w:rPr>
        <w:t>.</w:t>
      </w:r>
    </w:p>
    <w:p w:rsidR="00BF3070" w:rsidRDefault="001D5689" w:rsidP="005A2D01">
      <w:pPr>
        <w:spacing w:line="360" w:lineRule="auto"/>
        <w:jc w:val="both"/>
        <w:rPr>
          <w:rFonts w:ascii="Times New Roman" w:hAnsi="Times New Roman" w:cs="Times New Roman"/>
        </w:rPr>
      </w:pPr>
      <w:r w:rsidRPr="001D5689">
        <w:rPr>
          <w:rFonts w:ascii="Times New Roman" w:hAnsi="Times New Roman" w:cs="Times New Roman"/>
        </w:rPr>
        <w:t>5. Zamawiający, niezwłocznie po otwarciu ofert, udostępnia na stronie internetowej prowadzo</w:t>
      </w:r>
      <w:r w:rsidR="00BF3070">
        <w:rPr>
          <w:rFonts w:ascii="Times New Roman" w:hAnsi="Times New Roman" w:cs="Times New Roman"/>
        </w:rPr>
        <w:t>nego postępowania informacje o:</w:t>
      </w:r>
    </w:p>
    <w:p w:rsidR="00BF3070" w:rsidRDefault="001D5689" w:rsidP="005A2D01">
      <w:pPr>
        <w:spacing w:line="360" w:lineRule="auto"/>
        <w:jc w:val="both"/>
        <w:rPr>
          <w:rFonts w:ascii="Times New Roman" w:hAnsi="Times New Roman" w:cs="Times New Roman"/>
        </w:rPr>
      </w:pPr>
      <w:r w:rsidRPr="001D5689">
        <w:rPr>
          <w:rFonts w:ascii="Times New Roman" w:hAnsi="Times New Roman" w:cs="Times New Roman"/>
        </w:rPr>
        <w:t xml:space="preserve">1) nazwach albo imionach i nazwiskach oraz siedzibach lub miejscach prowadzonej działalności gospodarczej albo miejscach zamieszkania wykonawców, </w:t>
      </w:r>
      <w:r w:rsidR="00BF3070">
        <w:rPr>
          <w:rFonts w:ascii="Times New Roman" w:hAnsi="Times New Roman" w:cs="Times New Roman"/>
        </w:rPr>
        <w:t>których oferty zostały otwarte;</w:t>
      </w:r>
    </w:p>
    <w:p w:rsidR="00932F64" w:rsidRDefault="001D5689" w:rsidP="005A2D01">
      <w:pPr>
        <w:spacing w:line="360" w:lineRule="auto"/>
        <w:jc w:val="both"/>
        <w:rPr>
          <w:rFonts w:ascii="Times New Roman" w:hAnsi="Times New Roman" w:cs="Times New Roman"/>
        </w:rPr>
      </w:pPr>
      <w:r w:rsidRPr="001D5689">
        <w:rPr>
          <w:rFonts w:ascii="Times New Roman" w:hAnsi="Times New Roman" w:cs="Times New Roman"/>
        </w:rPr>
        <w:t>2) cenach lub kosztach zawartych w ofertach.</w:t>
      </w:r>
    </w:p>
    <w:p w:rsidR="00883AE5" w:rsidRPr="00883AE5" w:rsidRDefault="00883AE5" w:rsidP="00883AE5">
      <w:pPr>
        <w:spacing w:line="360" w:lineRule="auto"/>
        <w:jc w:val="both"/>
        <w:rPr>
          <w:rFonts w:ascii="Times New Roman" w:hAnsi="Times New Roman" w:cs="Times New Roman"/>
          <w:b/>
        </w:rPr>
      </w:pPr>
      <w:r w:rsidRPr="00883AE5">
        <w:rPr>
          <w:rFonts w:ascii="Times New Roman" w:hAnsi="Times New Roman" w:cs="Times New Roman"/>
          <w:b/>
        </w:rPr>
        <w:t>XIV. Podstawy wykluczenia, o których mowa w art. 108 ust.1.</w:t>
      </w:r>
    </w:p>
    <w:p w:rsidR="00883AE5" w:rsidRPr="00A74996" w:rsidRDefault="00883AE5" w:rsidP="00883AE5">
      <w:pPr>
        <w:spacing w:line="360" w:lineRule="auto"/>
        <w:jc w:val="both"/>
        <w:rPr>
          <w:rFonts w:ascii="Times New Roman" w:hAnsi="Times New Roman" w:cs="Times New Roman"/>
        </w:rPr>
      </w:pPr>
      <w:r w:rsidRPr="00A74996">
        <w:rPr>
          <w:rFonts w:ascii="Times New Roman" w:hAnsi="Times New Roman" w:cs="Times New Roman"/>
        </w:rPr>
        <w:t xml:space="preserve">Z postępowania o udzielenie zamówienia wyklucza się wykonawcę: </w:t>
      </w:r>
    </w:p>
    <w:p w:rsidR="00883AE5" w:rsidRPr="00A74996" w:rsidRDefault="00883AE5" w:rsidP="00883AE5">
      <w:pPr>
        <w:spacing w:line="360" w:lineRule="auto"/>
        <w:jc w:val="both"/>
        <w:rPr>
          <w:rFonts w:ascii="Times New Roman" w:hAnsi="Times New Roman" w:cs="Times New Roman"/>
        </w:rPr>
      </w:pPr>
      <w:r w:rsidRPr="00A74996">
        <w:rPr>
          <w:rFonts w:ascii="Times New Roman" w:hAnsi="Times New Roman" w:cs="Times New Roman"/>
        </w:rPr>
        <w:t xml:space="preserve">1) będącego osobą fizyczną, którego prawomocnie skazano za przestępstwo: </w:t>
      </w:r>
    </w:p>
    <w:p w:rsidR="00883AE5" w:rsidRPr="00A74996" w:rsidRDefault="00883AE5" w:rsidP="00883AE5">
      <w:pPr>
        <w:spacing w:line="360" w:lineRule="auto"/>
        <w:jc w:val="both"/>
        <w:rPr>
          <w:rFonts w:ascii="Times New Roman" w:hAnsi="Times New Roman" w:cs="Times New Roman"/>
        </w:rPr>
      </w:pPr>
      <w:r w:rsidRPr="00A74996">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rsidR="00883AE5" w:rsidRPr="00A74996" w:rsidRDefault="00883AE5" w:rsidP="00883AE5">
      <w:pPr>
        <w:spacing w:line="360" w:lineRule="auto"/>
        <w:jc w:val="both"/>
        <w:rPr>
          <w:rFonts w:ascii="Times New Roman" w:hAnsi="Times New Roman" w:cs="Times New Roman"/>
        </w:rPr>
      </w:pPr>
      <w:r w:rsidRPr="00A74996">
        <w:rPr>
          <w:rFonts w:ascii="Times New Roman" w:hAnsi="Times New Roman" w:cs="Times New Roman"/>
        </w:rPr>
        <w:t xml:space="preserve">b) handlu ludźmi, o którym mowa w art. 189a Kodeksu karnego, </w:t>
      </w:r>
    </w:p>
    <w:p w:rsidR="00883AE5" w:rsidRPr="00A74996" w:rsidRDefault="00883AE5" w:rsidP="00883AE5">
      <w:pPr>
        <w:spacing w:line="360" w:lineRule="auto"/>
        <w:jc w:val="both"/>
        <w:rPr>
          <w:rFonts w:ascii="Times New Roman" w:hAnsi="Times New Roman" w:cs="Times New Roman"/>
        </w:rPr>
      </w:pPr>
      <w:r w:rsidRPr="00A74996">
        <w:rPr>
          <w:rFonts w:ascii="Times New Roman" w:hAnsi="Times New Roman" w:cs="Times New Roman"/>
        </w:rPr>
        <w:t xml:space="preserve">c) o którym mowa w art. 228-230a, art. 250a Kodeksu karnego lub w art. 46 lub art. 48 ustawy z dnia 25 czerwca 2010 r. o sporcie, </w:t>
      </w:r>
    </w:p>
    <w:p w:rsidR="00883AE5" w:rsidRPr="00A74996" w:rsidRDefault="00883AE5" w:rsidP="00883AE5">
      <w:pPr>
        <w:spacing w:line="360" w:lineRule="auto"/>
        <w:jc w:val="both"/>
        <w:rPr>
          <w:rFonts w:ascii="Times New Roman" w:hAnsi="Times New Roman" w:cs="Times New Roman"/>
        </w:rPr>
      </w:pPr>
      <w:r w:rsidRPr="00A74996">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83AE5" w:rsidRPr="00A74996" w:rsidRDefault="00883AE5" w:rsidP="00883AE5">
      <w:pPr>
        <w:spacing w:line="360" w:lineRule="auto"/>
        <w:jc w:val="both"/>
        <w:rPr>
          <w:rFonts w:ascii="Times New Roman" w:hAnsi="Times New Roman" w:cs="Times New Roman"/>
        </w:rPr>
      </w:pPr>
      <w:r w:rsidRPr="00A74996">
        <w:rPr>
          <w:rFonts w:ascii="Times New Roman" w:hAnsi="Times New Roman" w:cs="Times New Roman"/>
        </w:rPr>
        <w:t xml:space="preserve">e) o charakterze terrorystycznym, o którym mowa w art. 115 § 20 Kodeksu karnego, lub mające </w:t>
      </w:r>
      <w:r>
        <w:rPr>
          <w:rFonts w:ascii="Times New Roman" w:hAnsi="Times New Roman" w:cs="Times New Roman"/>
        </w:rPr>
        <w:br/>
      </w:r>
      <w:r w:rsidRPr="00A74996">
        <w:rPr>
          <w:rFonts w:ascii="Times New Roman" w:hAnsi="Times New Roman" w:cs="Times New Roman"/>
        </w:rPr>
        <w:t xml:space="preserve">na celu popełnienie tego przestępstwa, </w:t>
      </w:r>
    </w:p>
    <w:p w:rsidR="00883AE5" w:rsidRPr="00A74996" w:rsidRDefault="00883AE5" w:rsidP="00883AE5">
      <w:pPr>
        <w:spacing w:line="360" w:lineRule="auto"/>
        <w:jc w:val="both"/>
        <w:rPr>
          <w:rFonts w:ascii="Times New Roman" w:hAnsi="Times New Roman" w:cs="Times New Roman"/>
        </w:rPr>
      </w:pPr>
      <w:r w:rsidRPr="00A74996">
        <w:rPr>
          <w:rFonts w:ascii="Times New Roman" w:hAnsi="Times New Roman" w:cs="Times New Roman"/>
        </w:rPr>
        <w:t>f) powierzenia wykonywania pracy małoletniemu cudzoziemcowi, o których mowa w art. 9 ust. 2 ustawy z dnia 15 czerwca 2012 r. o skutkach powierzania wykonywania pracy cudzoziemcom przebywającym wbrew przepisom na terytorium Rzeczypospolitej Polskiej (Dz. U. poz. 769),</w:t>
      </w:r>
    </w:p>
    <w:p w:rsidR="00883AE5" w:rsidRDefault="00883AE5" w:rsidP="00883AE5">
      <w:pPr>
        <w:spacing w:line="360" w:lineRule="auto"/>
        <w:jc w:val="both"/>
        <w:rPr>
          <w:rFonts w:ascii="Times New Roman" w:hAnsi="Times New Roman" w:cs="Times New Roman"/>
        </w:rPr>
      </w:pPr>
      <w:r w:rsidRPr="00A74996">
        <w:rPr>
          <w:rFonts w:ascii="Times New Roman" w:hAnsi="Times New Roman" w:cs="Times New Roman"/>
        </w:rPr>
        <w:lastRenderedPageBreak/>
        <w:t>g) przeciwko obrotowi gospodarczemu, o którym mowa w art. 296-307 Kodeksu karnego, przestępstwo oszustwa, o którym mowa w art. 286 Kodeksu karnego, przestępstwo przeciwko wiarygodności dokumentów, o których mowa w art. 270- 277d Kodeksu karnego, lub przest</w:t>
      </w:r>
      <w:r>
        <w:rPr>
          <w:rFonts w:ascii="Times New Roman" w:hAnsi="Times New Roman" w:cs="Times New Roman"/>
        </w:rPr>
        <w:t>ępstwo skarbowe,</w:t>
      </w:r>
    </w:p>
    <w:p w:rsidR="00883AE5" w:rsidRDefault="00883AE5" w:rsidP="00883AE5">
      <w:pPr>
        <w:spacing w:line="360" w:lineRule="auto"/>
        <w:jc w:val="both"/>
        <w:rPr>
          <w:rFonts w:ascii="Times New Roman" w:hAnsi="Times New Roman" w:cs="Times New Roman"/>
        </w:rPr>
      </w:pPr>
      <w:r w:rsidRPr="00A74996">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883AE5" w:rsidRDefault="00883AE5" w:rsidP="00883AE5">
      <w:pPr>
        <w:spacing w:line="360" w:lineRule="auto"/>
        <w:jc w:val="both"/>
        <w:rPr>
          <w:rFonts w:ascii="Times New Roman" w:hAnsi="Times New Roman" w:cs="Times New Roman"/>
        </w:rPr>
      </w:pPr>
      <w:r w:rsidRPr="00A74996">
        <w:rPr>
          <w:rFonts w:ascii="Times New Roman" w:hAnsi="Times New Roman" w:cs="Times New Roman"/>
        </w:rPr>
        <w:t>2) jeżeli urzędującego członka jego organu zarządzającego lub nadzorczego, wspólnika spółki</w:t>
      </w:r>
      <w:r>
        <w:rPr>
          <w:rFonts w:ascii="Times New Roman" w:hAnsi="Times New Roman" w:cs="Times New Roman"/>
        </w:rPr>
        <w:br/>
      </w:r>
      <w:r w:rsidRPr="00A74996">
        <w:rPr>
          <w:rFonts w:ascii="Times New Roman" w:hAnsi="Times New Roman" w:cs="Times New Roman"/>
        </w:rPr>
        <w:t xml:space="preserve">w spółce jawnej lub partnerskiej albo komplementariusza w spółce komandytowej lub komandytowo-akcyjnej lub prokurenta prawomocnie skazano za przestępstwo, o którym mowa w pkt 1; </w:t>
      </w:r>
    </w:p>
    <w:p w:rsidR="00883AE5" w:rsidRDefault="00883AE5" w:rsidP="00883AE5">
      <w:pPr>
        <w:spacing w:line="360" w:lineRule="auto"/>
        <w:jc w:val="both"/>
        <w:rPr>
          <w:rFonts w:ascii="Times New Roman" w:hAnsi="Times New Roman" w:cs="Times New Roman"/>
        </w:rPr>
      </w:pPr>
      <w:r w:rsidRPr="00A74996">
        <w:rPr>
          <w:rFonts w:ascii="Times New Roman" w:hAnsi="Times New Roman" w:cs="Times New Roman"/>
        </w:rPr>
        <w:t xml:space="preserve">3) wobec którego wydano prawomocny wyrok sądu lub ostateczną decyzję administracyjną </w:t>
      </w:r>
      <w:r>
        <w:rPr>
          <w:rFonts w:ascii="Times New Roman" w:hAnsi="Times New Roman" w:cs="Times New Roman"/>
        </w:rPr>
        <w:br/>
      </w:r>
      <w:r w:rsidRPr="00A74996">
        <w:rPr>
          <w:rFonts w:ascii="Times New Roman" w:hAnsi="Times New Roman" w:cs="Times New Roman"/>
        </w:rPr>
        <w:t xml:space="preserve">o zaleganiu z uiszczeniem podatków, opłat lub składek na ubezpieczenie społeczne lub zdrowotne, chyba że wykonawca odpowiednio przed upływem terminu do składania wniosków o dopuszczenie </w:t>
      </w:r>
      <w:r>
        <w:rPr>
          <w:rFonts w:ascii="Times New Roman" w:hAnsi="Times New Roman" w:cs="Times New Roman"/>
        </w:rPr>
        <w:br/>
      </w:r>
      <w:r w:rsidRPr="00A74996">
        <w:rPr>
          <w:rFonts w:ascii="Times New Roman" w:hAnsi="Times New Roman" w:cs="Times New Roman"/>
        </w:rPr>
        <w:t xml:space="preserve">do udziału w postępowaniu albo przed upływem terminu składania ofert dokonał płatności należnych podatków, opłat lub składek na ubezpieczenie społeczne lub zdrowotne wraz z odsetkami </w:t>
      </w:r>
      <w:r>
        <w:rPr>
          <w:rFonts w:ascii="Times New Roman" w:hAnsi="Times New Roman" w:cs="Times New Roman"/>
        </w:rPr>
        <w:br/>
      </w:r>
      <w:r w:rsidRPr="00A74996">
        <w:rPr>
          <w:rFonts w:ascii="Times New Roman" w:hAnsi="Times New Roman" w:cs="Times New Roman"/>
        </w:rPr>
        <w:t xml:space="preserve">lub grzywnami lub zawarł wiążące porozumienie w sprawie spłaty tych należności; </w:t>
      </w:r>
    </w:p>
    <w:p w:rsidR="00883AE5" w:rsidRDefault="00883AE5" w:rsidP="00883AE5">
      <w:pPr>
        <w:spacing w:line="360" w:lineRule="auto"/>
        <w:jc w:val="both"/>
        <w:rPr>
          <w:rFonts w:ascii="Times New Roman" w:hAnsi="Times New Roman" w:cs="Times New Roman"/>
        </w:rPr>
      </w:pPr>
      <w:r w:rsidRPr="00A74996">
        <w:rPr>
          <w:rFonts w:ascii="Times New Roman" w:hAnsi="Times New Roman" w:cs="Times New Roman"/>
        </w:rPr>
        <w:t xml:space="preserve">4) wobec którego prawomocnie orzeczono zakaz ubiegania się o zamówienie publiczne; </w:t>
      </w:r>
    </w:p>
    <w:p w:rsidR="00883AE5" w:rsidRDefault="00883AE5" w:rsidP="00883AE5">
      <w:pPr>
        <w:spacing w:line="360" w:lineRule="auto"/>
        <w:jc w:val="both"/>
        <w:rPr>
          <w:rFonts w:ascii="Times New Roman" w:hAnsi="Times New Roman" w:cs="Times New Roman"/>
        </w:rPr>
      </w:pPr>
      <w:r w:rsidRPr="00A74996">
        <w:rPr>
          <w:rFonts w:ascii="Times New Roman" w:hAnsi="Times New Roman" w:cs="Times New Roman"/>
        </w:rPr>
        <w:t xml:space="preserve">5) 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ascii="Times New Roman" w:hAnsi="Times New Roman" w:cs="Times New Roman"/>
        </w:rPr>
        <w:br/>
      </w:r>
      <w:r w:rsidRPr="00A74996">
        <w:rPr>
          <w:rFonts w:ascii="Times New Roman" w:hAnsi="Times New Roman" w:cs="Times New Roman"/>
        </w:rPr>
        <w:t xml:space="preserve">do udziału w postępowaniu, chyba że wykażą, ze przygotowali te oferty lub wnioski niezależnie </w:t>
      </w:r>
      <w:r>
        <w:rPr>
          <w:rFonts w:ascii="Times New Roman" w:hAnsi="Times New Roman" w:cs="Times New Roman"/>
        </w:rPr>
        <w:br/>
      </w:r>
      <w:r w:rsidRPr="00A74996">
        <w:rPr>
          <w:rFonts w:ascii="Times New Roman" w:hAnsi="Times New Roman" w:cs="Times New Roman"/>
        </w:rPr>
        <w:t xml:space="preserve">od siebie; </w:t>
      </w:r>
    </w:p>
    <w:p w:rsidR="00883AE5" w:rsidRDefault="00883AE5" w:rsidP="00883AE5">
      <w:pPr>
        <w:spacing w:line="360" w:lineRule="auto"/>
        <w:jc w:val="both"/>
        <w:rPr>
          <w:rFonts w:ascii="Times New Roman" w:hAnsi="Times New Roman" w:cs="Times New Roman"/>
        </w:rPr>
      </w:pPr>
      <w:r w:rsidRPr="00A74996">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w:t>
      </w:r>
      <w:r>
        <w:rPr>
          <w:rFonts w:ascii="Times New Roman" w:hAnsi="Times New Roman" w:cs="Times New Roman"/>
        </w:rPr>
        <w:br/>
      </w:r>
      <w:r w:rsidRPr="00A74996">
        <w:rPr>
          <w:rFonts w:ascii="Times New Roman" w:hAnsi="Times New Roman" w:cs="Times New Roman"/>
        </w:rPr>
        <w:t xml:space="preserve">z wykonawcą do tej samej grupy kapitałowej w rozumieniu ustawy z dnia 16 lutego 2007 r. o ochronie konkurencji i konsumentów, chyba że spowodowane tym zakłócenie konkurencji może być wyeliminowane w inny sposób niz przez wykluczenie wykonawcy z udziału w postępowaniu </w:t>
      </w:r>
      <w:r>
        <w:rPr>
          <w:rFonts w:ascii="Times New Roman" w:hAnsi="Times New Roman" w:cs="Times New Roman"/>
        </w:rPr>
        <w:br/>
      </w:r>
      <w:r w:rsidRPr="00A74996">
        <w:rPr>
          <w:rFonts w:ascii="Times New Roman" w:hAnsi="Times New Roman" w:cs="Times New Roman"/>
        </w:rPr>
        <w:t xml:space="preserve">o udzielenie zamówienia. </w:t>
      </w:r>
    </w:p>
    <w:p w:rsidR="00883AE5" w:rsidRPr="00883AE5" w:rsidRDefault="00883AE5" w:rsidP="00883AE5">
      <w:pPr>
        <w:spacing w:line="360" w:lineRule="auto"/>
        <w:jc w:val="both"/>
        <w:rPr>
          <w:rFonts w:ascii="Times New Roman" w:hAnsi="Times New Roman" w:cs="Times New Roman"/>
          <w:b/>
        </w:rPr>
      </w:pPr>
      <w:r w:rsidRPr="00883AE5">
        <w:rPr>
          <w:rFonts w:ascii="Times New Roman" w:hAnsi="Times New Roman" w:cs="Times New Roman"/>
          <w:b/>
        </w:rPr>
        <w:t>XV. Sposób obliczenia ceny.</w:t>
      </w:r>
    </w:p>
    <w:p w:rsidR="00651A9F" w:rsidRDefault="00883AE5" w:rsidP="00883AE5">
      <w:pPr>
        <w:spacing w:line="360" w:lineRule="auto"/>
        <w:jc w:val="both"/>
        <w:rPr>
          <w:rFonts w:ascii="Times New Roman" w:hAnsi="Times New Roman" w:cs="Times New Roman"/>
        </w:rPr>
      </w:pPr>
      <w:r w:rsidRPr="00883AE5">
        <w:rPr>
          <w:rFonts w:ascii="Times New Roman" w:hAnsi="Times New Roman" w:cs="Times New Roman"/>
        </w:rPr>
        <w:lastRenderedPageBreak/>
        <w:t xml:space="preserve">1. Wykonawca poda cenę oferty w formularzu ofertowym, sporządzonym według wzoru stanowiącego załącznik do SWZ, jako cenę brutto za całe zadanie, zawierającą wszystkie koszty związane </w:t>
      </w:r>
      <w:r w:rsidR="00651A9F">
        <w:rPr>
          <w:rFonts w:ascii="Times New Roman" w:hAnsi="Times New Roman" w:cs="Times New Roman"/>
        </w:rPr>
        <w:br/>
      </w:r>
      <w:r w:rsidRPr="00883AE5">
        <w:rPr>
          <w:rFonts w:ascii="Times New Roman" w:hAnsi="Times New Roman" w:cs="Times New Roman"/>
        </w:rPr>
        <w:t>z realizacją zamówienia i</w:t>
      </w:r>
      <w:r w:rsidR="00651A9F">
        <w:rPr>
          <w:rFonts w:ascii="Times New Roman" w:hAnsi="Times New Roman" w:cs="Times New Roman"/>
        </w:rPr>
        <w:t xml:space="preserve"> niezbędne do jego zakończenia.</w:t>
      </w:r>
    </w:p>
    <w:p w:rsidR="00651A9F" w:rsidRDefault="00883AE5" w:rsidP="00883AE5">
      <w:pPr>
        <w:spacing w:line="360" w:lineRule="auto"/>
        <w:jc w:val="both"/>
        <w:rPr>
          <w:rFonts w:ascii="Times New Roman" w:hAnsi="Times New Roman" w:cs="Times New Roman"/>
        </w:rPr>
      </w:pPr>
      <w:r w:rsidRPr="00883AE5">
        <w:rPr>
          <w:rFonts w:ascii="Times New Roman" w:hAnsi="Times New Roman" w:cs="Times New Roman"/>
        </w:rPr>
        <w:t>2. Cena oferty stanowi wynagrodzenie ryczałtowe /wykonawca nie może żądać podwyższenia wynagrodzenia ryczałtowego zgodnie z art. 632 K. c./.</w:t>
      </w:r>
    </w:p>
    <w:p w:rsidR="00651A9F" w:rsidRDefault="00883AE5" w:rsidP="00883AE5">
      <w:pPr>
        <w:spacing w:line="360" w:lineRule="auto"/>
        <w:jc w:val="both"/>
        <w:rPr>
          <w:rFonts w:ascii="Times New Roman" w:hAnsi="Times New Roman" w:cs="Times New Roman"/>
        </w:rPr>
      </w:pPr>
      <w:r w:rsidRPr="00883AE5">
        <w:rPr>
          <w:rFonts w:ascii="Times New Roman" w:hAnsi="Times New Roman" w:cs="Times New Roman"/>
        </w:rPr>
        <w:t>3. Cena musi być wyrażona w złotych polskich (PLN), z dokładnością nie większ</w:t>
      </w:r>
      <w:r w:rsidR="00651A9F">
        <w:rPr>
          <w:rFonts w:ascii="Times New Roman" w:hAnsi="Times New Roman" w:cs="Times New Roman"/>
        </w:rPr>
        <w:t xml:space="preserve">ą niż dwa miejsca </w:t>
      </w:r>
      <w:r w:rsidR="00651A9F">
        <w:rPr>
          <w:rFonts w:ascii="Times New Roman" w:hAnsi="Times New Roman" w:cs="Times New Roman"/>
        </w:rPr>
        <w:br/>
        <w:t>po przecinku.</w:t>
      </w:r>
    </w:p>
    <w:p w:rsidR="00651A9F" w:rsidRDefault="00883AE5" w:rsidP="00883AE5">
      <w:pPr>
        <w:spacing w:line="360" w:lineRule="auto"/>
        <w:jc w:val="both"/>
        <w:rPr>
          <w:rFonts w:ascii="Times New Roman" w:hAnsi="Times New Roman" w:cs="Times New Roman"/>
        </w:rPr>
      </w:pPr>
      <w:r w:rsidRPr="00883AE5">
        <w:rPr>
          <w:rFonts w:ascii="Times New Roman" w:hAnsi="Times New Roman" w:cs="Times New Roman"/>
        </w:rPr>
        <w:t>4. W przypadku rozbieżności pomiędzy ceną ryczałtową podaną cyfrowo a słownie, jako wartość właściwa zostanie przyjęta cena ryczałtowa podana słow</w:t>
      </w:r>
      <w:r w:rsidR="00651A9F">
        <w:rPr>
          <w:rFonts w:ascii="Times New Roman" w:hAnsi="Times New Roman" w:cs="Times New Roman"/>
        </w:rPr>
        <w:t>nie.</w:t>
      </w:r>
    </w:p>
    <w:p w:rsidR="00651A9F" w:rsidRDefault="00883AE5" w:rsidP="00883AE5">
      <w:pPr>
        <w:spacing w:line="360" w:lineRule="auto"/>
        <w:jc w:val="both"/>
        <w:rPr>
          <w:rFonts w:ascii="Times New Roman" w:hAnsi="Times New Roman" w:cs="Times New Roman"/>
        </w:rPr>
      </w:pPr>
      <w:r w:rsidRPr="00883AE5">
        <w:rPr>
          <w:rFonts w:ascii="Times New Roman" w:hAnsi="Times New Roman" w:cs="Times New Roman"/>
        </w:rPr>
        <w:t>5. Do obliczenia ceny służą:</w:t>
      </w:r>
    </w:p>
    <w:p w:rsidR="00651A9F" w:rsidRDefault="00651A9F" w:rsidP="00883AE5">
      <w:pPr>
        <w:spacing w:line="360" w:lineRule="auto"/>
        <w:jc w:val="both"/>
        <w:rPr>
          <w:rFonts w:ascii="Times New Roman" w:hAnsi="Times New Roman" w:cs="Times New Roman"/>
        </w:rPr>
      </w:pPr>
      <w:r>
        <w:rPr>
          <w:rFonts w:ascii="Times New Roman" w:hAnsi="Times New Roman" w:cs="Times New Roman"/>
        </w:rPr>
        <w:t xml:space="preserve"> - wizja lokalna - zalecana;</w:t>
      </w:r>
    </w:p>
    <w:p w:rsidR="00651A9F" w:rsidRDefault="00883AE5" w:rsidP="00883AE5">
      <w:pPr>
        <w:spacing w:line="360" w:lineRule="auto"/>
        <w:jc w:val="both"/>
        <w:rPr>
          <w:rFonts w:ascii="Times New Roman" w:hAnsi="Times New Roman" w:cs="Times New Roman"/>
        </w:rPr>
      </w:pPr>
      <w:r w:rsidRPr="00883AE5">
        <w:rPr>
          <w:rFonts w:ascii="Times New Roman" w:hAnsi="Times New Roman" w:cs="Times New Roman"/>
        </w:rPr>
        <w:t>- szczegół</w:t>
      </w:r>
      <w:r w:rsidR="00651A9F">
        <w:rPr>
          <w:rFonts w:ascii="Times New Roman" w:hAnsi="Times New Roman" w:cs="Times New Roman"/>
        </w:rPr>
        <w:t>owy opis przedmiotu zamówienia;</w:t>
      </w:r>
    </w:p>
    <w:p w:rsidR="00883AE5" w:rsidRPr="00883AE5" w:rsidRDefault="00883AE5" w:rsidP="00883AE5">
      <w:pPr>
        <w:spacing w:line="360" w:lineRule="auto"/>
        <w:jc w:val="both"/>
        <w:rPr>
          <w:rFonts w:ascii="Times New Roman" w:hAnsi="Times New Roman" w:cs="Times New Roman"/>
          <w:b/>
        </w:rPr>
      </w:pPr>
      <w:r w:rsidRPr="00883AE5">
        <w:rPr>
          <w:rFonts w:ascii="Times New Roman" w:hAnsi="Times New Roman" w:cs="Times New Roman"/>
        </w:rPr>
        <w:t>- warunki określone w niniejszej specyfikacj</w:t>
      </w:r>
      <w:r w:rsidR="00651A9F">
        <w:rPr>
          <w:rFonts w:ascii="Times New Roman" w:hAnsi="Times New Roman" w:cs="Times New Roman"/>
        </w:rPr>
        <w:t>i.</w:t>
      </w:r>
    </w:p>
    <w:p w:rsidR="00883AE5" w:rsidRDefault="00651A9F" w:rsidP="00883AE5">
      <w:pPr>
        <w:spacing w:line="360" w:lineRule="auto"/>
        <w:jc w:val="both"/>
        <w:rPr>
          <w:rFonts w:ascii="Times New Roman" w:hAnsi="Times New Roman" w:cs="Times New Roman"/>
        </w:rPr>
      </w:pPr>
      <w:r>
        <w:rPr>
          <w:rFonts w:ascii="Times New Roman" w:hAnsi="Times New Roman" w:cs="Times New Roman"/>
          <w:b/>
        </w:rPr>
        <w:t>XV</w:t>
      </w:r>
      <w:r w:rsidR="00883AE5" w:rsidRPr="00A74996">
        <w:rPr>
          <w:rFonts w:ascii="Times New Roman" w:hAnsi="Times New Roman" w:cs="Times New Roman"/>
          <w:b/>
        </w:rPr>
        <w:t xml:space="preserve">I. Opis kryteriów oceny ofert, wraz z podaniem wag tych kryteriów, i sposobu oceny ofert. </w:t>
      </w:r>
    </w:p>
    <w:p w:rsidR="00883AE5" w:rsidRDefault="00B620AA" w:rsidP="00883AE5">
      <w:pPr>
        <w:spacing w:line="360" w:lineRule="auto"/>
        <w:jc w:val="both"/>
        <w:rPr>
          <w:rFonts w:ascii="Times New Roman" w:hAnsi="Times New Roman" w:cs="Times New Roman"/>
        </w:rPr>
      </w:pPr>
      <w:r>
        <w:rPr>
          <w:rFonts w:ascii="Times New Roman" w:hAnsi="Times New Roman" w:cs="Times New Roman"/>
        </w:rPr>
        <w:t>Przy wyborze najkorzystniejszej oferty Zamawiający będzie stosował następujące kryteria i wagi:</w:t>
      </w:r>
    </w:p>
    <w:tbl>
      <w:tblPr>
        <w:tblStyle w:val="Tabela-Siatka"/>
        <w:tblW w:w="0" w:type="auto"/>
        <w:tblLook w:val="04A0"/>
      </w:tblPr>
      <w:tblGrid>
        <w:gridCol w:w="1526"/>
        <w:gridCol w:w="4615"/>
        <w:gridCol w:w="3071"/>
      </w:tblGrid>
      <w:tr w:rsidR="00B620AA" w:rsidTr="00B620AA">
        <w:tc>
          <w:tcPr>
            <w:tcW w:w="1526" w:type="dxa"/>
          </w:tcPr>
          <w:p w:rsidR="00B620AA" w:rsidRPr="00B620AA" w:rsidRDefault="00B620AA" w:rsidP="00B620AA">
            <w:pPr>
              <w:spacing w:line="360" w:lineRule="auto"/>
              <w:jc w:val="center"/>
              <w:rPr>
                <w:rFonts w:ascii="Times New Roman" w:hAnsi="Times New Roman" w:cs="Times New Roman"/>
                <w:b/>
              </w:rPr>
            </w:pPr>
            <w:r w:rsidRPr="00B620AA">
              <w:rPr>
                <w:rFonts w:ascii="Times New Roman" w:hAnsi="Times New Roman" w:cs="Times New Roman"/>
                <w:b/>
              </w:rPr>
              <w:t>Lp.</w:t>
            </w:r>
          </w:p>
        </w:tc>
        <w:tc>
          <w:tcPr>
            <w:tcW w:w="4615" w:type="dxa"/>
          </w:tcPr>
          <w:p w:rsidR="00B620AA" w:rsidRPr="00B620AA" w:rsidRDefault="00B620AA" w:rsidP="00B620AA">
            <w:pPr>
              <w:spacing w:line="360" w:lineRule="auto"/>
              <w:jc w:val="center"/>
              <w:rPr>
                <w:rFonts w:ascii="Times New Roman" w:hAnsi="Times New Roman" w:cs="Times New Roman"/>
                <w:b/>
              </w:rPr>
            </w:pPr>
            <w:r w:rsidRPr="00B620AA">
              <w:rPr>
                <w:rFonts w:ascii="Times New Roman" w:hAnsi="Times New Roman" w:cs="Times New Roman"/>
                <w:b/>
              </w:rPr>
              <w:t>Nazwa kryterium</w:t>
            </w:r>
          </w:p>
        </w:tc>
        <w:tc>
          <w:tcPr>
            <w:tcW w:w="3071" w:type="dxa"/>
          </w:tcPr>
          <w:p w:rsidR="00B620AA" w:rsidRPr="00B620AA" w:rsidRDefault="00B620AA" w:rsidP="00B620AA">
            <w:pPr>
              <w:spacing w:line="360" w:lineRule="auto"/>
              <w:jc w:val="center"/>
              <w:rPr>
                <w:rFonts w:ascii="Times New Roman" w:hAnsi="Times New Roman" w:cs="Times New Roman"/>
                <w:b/>
              </w:rPr>
            </w:pPr>
            <w:r w:rsidRPr="00B620AA">
              <w:rPr>
                <w:rFonts w:ascii="Times New Roman" w:hAnsi="Times New Roman" w:cs="Times New Roman"/>
                <w:b/>
              </w:rPr>
              <w:t>Waga</w:t>
            </w:r>
          </w:p>
        </w:tc>
      </w:tr>
      <w:tr w:rsidR="00B620AA" w:rsidTr="00B620AA">
        <w:tc>
          <w:tcPr>
            <w:tcW w:w="1526" w:type="dxa"/>
          </w:tcPr>
          <w:p w:rsidR="00B620AA" w:rsidRDefault="00B620AA" w:rsidP="00B620AA">
            <w:pPr>
              <w:spacing w:line="360" w:lineRule="auto"/>
              <w:jc w:val="center"/>
              <w:rPr>
                <w:rFonts w:ascii="Times New Roman" w:hAnsi="Times New Roman" w:cs="Times New Roman"/>
              </w:rPr>
            </w:pPr>
            <w:r>
              <w:rPr>
                <w:rFonts w:ascii="Times New Roman" w:hAnsi="Times New Roman" w:cs="Times New Roman"/>
              </w:rPr>
              <w:t>1.</w:t>
            </w:r>
          </w:p>
        </w:tc>
        <w:tc>
          <w:tcPr>
            <w:tcW w:w="4615" w:type="dxa"/>
          </w:tcPr>
          <w:p w:rsidR="00B620AA" w:rsidRPr="00B620AA" w:rsidRDefault="00B620AA" w:rsidP="00B620AA">
            <w:pPr>
              <w:spacing w:line="360" w:lineRule="auto"/>
              <w:jc w:val="center"/>
              <w:rPr>
                <w:rFonts w:ascii="Times New Roman" w:hAnsi="Times New Roman" w:cs="Times New Roman"/>
              </w:rPr>
            </w:pPr>
            <w:r>
              <w:rPr>
                <w:rFonts w:ascii="Times New Roman" w:hAnsi="Times New Roman" w:cs="Times New Roman"/>
              </w:rPr>
              <w:t>Cena brutto ( K</w:t>
            </w:r>
            <w:r>
              <w:rPr>
                <w:rFonts w:ascii="Times New Roman" w:hAnsi="Times New Roman" w:cs="Times New Roman"/>
                <w:vertAlign w:val="subscript"/>
              </w:rPr>
              <w:t xml:space="preserve">c  </w:t>
            </w:r>
            <w:r>
              <w:rPr>
                <w:rFonts w:ascii="Times New Roman" w:hAnsi="Times New Roman" w:cs="Times New Roman"/>
              </w:rPr>
              <w:t>)</w:t>
            </w:r>
          </w:p>
        </w:tc>
        <w:tc>
          <w:tcPr>
            <w:tcW w:w="3071" w:type="dxa"/>
          </w:tcPr>
          <w:p w:rsidR="00B620AA" w:rsidRDefault="00B620AA" w:rsidP="00B620AA">
            <w:pPr>
              <w:spacing w:line="360" w:lineRule="auto"/>
              <w:jc w:val="center"/>
              <w:rPr>
                <w:rFonts w:ascii="Times New Roman" w:hAnsi="Times New Roman" w:cs="Times New Roman"/>
              </w:rPr>
            </w:pPr>
            <w:r>
              <w:rPr>
                <w:rFonts w:ascii="Times New Roman" w:hAnsi="Times New Roman" w:cs="Times New Roman"/>
              </w:rPr>
              <w:t>60%</w:t>
            </w:r>
          </w:p>
        </w:tc>
      </w:tr>
      <w:tr w:rsidR="00B620AA" w:rsidTr="00B620AA">
        <w:tc>
          <w:tcPr>
            <w:tcW w:w="1526" w:type="dxa"/>
          </w:tcPr>
          <w:p w:rsidR="00B620AA" w:rsidRDefault="00B620AA" w:rsidP="00B620AA">
            <w:pPr>
              <w:spacing w:line="360" w:lineRule="auto"/>
              <w:jc w:val="center"/>
              <w:rPr>
                <w:rFonts w:ascii="Times New Roman" w:hAnsi="Times New Roman" w:cs="Times New Roman"/>
              </w:rPr>
            </w:pPr>
            <w:r>
              <w:rPr>
                <w:rFonts w:ascii="Times New Roman" w:hAnsi="Times New Roman" w:cs="Times New Roman"/>
              </w:rPr>
              <w:t>2.</w:t>
            </w:r>
          </w:p>
        </w:tc>
        <w:tc>
          <w:tcPr>
            <w:tcW w:w="4615" w:type="dxa"/>
          </w:tcPr>
          <w:p w:rsidR="00B620AA" w:rsidRPr="00B620AA" w:rsidRDefault="00B620AA" w:rsidP="00B620AA">
            <w:pPr>
              <w:spacing w:line="360" w:lineRule="auto"/>
              <w:jc w:val="center"/>
              <w:rPr>
                <w:rFonts w:ascii="Times New Roman" w:hAnsi="Times New Roman" w:cs="Times New Roman"/>
              </w:rPr>
            </w:pPr>
            <w:r>
              <w:rPr>
                <w:rFonts w:ascii="Times New Roman" w:hAnsi="Times New Roman" w:cs="Times New Roman"/>
              </w:rPr>
              <w:t>Doświadczenie Wykonawcy w zakresie usług sprzątania ( K</w:t>
            </w:r>
            <w:r>
              <w:rPr>
                <w:rFonts w:ascii="Times New Roman" w:hAnsi="Times New Roman" w:cs="Times New Roman"/>
                <w:vertAlign w:val="subscript"/>
              </w:rPr>
              <w:t xml:space="preserve">d </w:t>
            </w:r>
            <w:r>
              <w:rPr>
                <w:rFonts w:ascii="Times New Roman" w:hAnsi="Times New Roman" w:cs="Times New Roman"/>
              </w:rPr>
              <w:t>)</w:t>
            </w:r>
          </w:p>
        </w:tc>
        <w:tc>
          <w:tcPr>
            <w:tcW w:w="3071" w:type="dxa"/>
          </w:tcPr>
          <w:p w:rsidR="00B620AA" w:rsidRDefault="00B620AA" w:rsidP="00B620AA">
            <w:pPr>
              <w:spacing w:line="360" w:lineRule="auto"/>
              <w:jc w:val="center"/>
              <w:rPr>
                <w:rFonts w:ascii="Times New Roman" w:hAnsi="Times New Roman" w:cs="Times New Roman"/>
              </w:rPr>
            </w:pPr>
            <w:r>
              <w:rPr>
                <w:rFonts w:ascii="Times New Roman" w:hAnsi="Times New Roman" w:cs="Times New Roman"/>
              </w:rPr>
              <w:t>40%</w:t>
            </w:r>
          </w:p>
        </w:tc>
      </w:tr>
    </w:tbl>
    <w:p w:rsidR="00B620AA" w:rsidRPr="00A74996" w:rsidRDefault="00B620AA" w:rsidP="00883AE5">
      <w:pPr>
        <w:spacing w:line="360" w:lineRule="auto"/>
        <w:jc w:val="both"/>
        <w:rPr>
          <w:rFonts w:ascii="Times New Roman" w:hAnsi="Times New Roman" w:cs="Times New Roman"/>
        </w:rPr>
      </w:pPr>
    </w:p>
    <w:p w:rsidR="00883AE5" w:rsidRPr="00B620AA" w:rsidRDefault="00B620AA" w:rsidP="00883AE5">
      <w:pPr>
        <w:spacing w:line="360" w:lineRule="auto"/>
        <w:jc w:val="both"/>
        <w:rPr>
          <w:rFonts w:ascii="Times New Roman" w:hAnsi="Times New Roman" w:cs="Times New Roman"/>
        </w:rPr>
      </w:pPr>
      <w:r>
        <w:rPr>
          <w:rFonts w:ascii="Times New Roman" w:hAnsi="Times New Roman" w:cs="Times New Roman"/>
        </w:rPr>
        <w:t>Kryterium „Cena brutto ( K</w:t>
      </w:r>
      <w:r>
        <w:rPr>
          <w:rFonts w:ascii="Times New Roman" w:hAnsi="Times New Roman" w:cs="Times New Roman"/>
          <w:vertAlign w:val="subscript"/>
        </w:rPr>
        <w:t>c</w:t>
      </w:r>
      <w:r>
        <w:rPr>
          <w:rFonts w:ascii="Times New Roman" w:hAnsi="Times New Roman" w:cs="Times New Roman"/>
        </w:rPr>
        <w:t xml:space="preserve"> )” będzie oceniane na podstawie podanej przez Wykonawcę w ofercie ceny brutto wykonania zamówienia. Ocena punktowa w ramach kryterium zostanie dokonana zgodnie ze wzorem:</w:t>
      </w:r>
    </w:p>
    <w:p w:rsidR="00B620AA" w:rsidRDefault="00B620AA" w:rsidP="00883AE5">
      <w:pPr>
        <w:spacing w:line="360" w:lineRule="auto"/>
        <w:jc w:val="both"/>
        <w:rPr>
          <w:rFonts w:ascii="Times New Roman" w:hAnsi="Times New Roman" w:cs="Times New Roman"/>
        </w:rPr>
      </w:pPr>
      <w:bookmarkStart w:id="0" w:name="_GoBack"/>
      <w:r>
        <w:rPr>
          <w:rFonts w:ascii="Times New Roman" w:hAnsi="Times New Roman" w:cs="Times New Roman"/>
        </w:rPr>
        <w:t>K</w:t>
      </w:r>
      <w:r>
        <w:rPr>
          <w:rFonts w:ascii="Times New Roman" w:hAnsi="Times New Roman" w:cs="Times New Roman"/>
          <w:vertAlign w:val="subscript"/>
        </w:rPr>
        <w:t>c</w:t>
      </w:r>
      <w:r w:rsidR="00883AE5" w:rsidRPr="005D28FB">
        <w:rPr>
          <w:rFonts w:ascii="Times New Roman" w:hAnsi="Times New Roman" w:cs="Times New Roman"/>
        </w:rPr>
        <w:t xml:space="preserve"> =</w:t>
      </w:r>
      <w:r w:rsidR="005D28FB" w:rsidRPr="005D28FB">
        <w:rPr>
          <w:rFonts w:ascii="Times New Roman" w:hAnsi="Times New Roman" w:cs="Times New Roman"/>
        </w:rPr>
        <w:t xml:space="preserve"> ( C</w:t>
      </w:r>
      <w:r w:rsidR="005D28FB" w:rsidRPr="005D28FB">
        <w:rPr>
          <w:rFonts w:ascii="Times New Roman" w:hAnsi="Times New Roman" w:cs="Times New Roman"/>
          <w:vertAlign w:val="subscript"/>
        </w:rPr>
        <w:t>min</w:t>
      </w:r>
      <w:r w:rsidR="005D28FB" w:rsidRPr="005D28FB">
        <w:rPr>
          <w:rFonts w:ascii="Times New Roman" w:hAnsi="Times New Roman" w:cs="Times New Roman"/>
        </w:rPr>
        <w:t xml:space="preserve"> : C</w:t>
      </w:r>
      <w:r w:rsidR="005D28FB" w:rsidRPr="005D28FB">
        <w:rPr>
          <w:rFonts w:ascii="Times New Roman" w:hAnsi="Times New Roman" w:cs="Times New Roman"/>
          <w:vertAlign w:val="subscript"/>
        </w:rPr>
        <w:t xml:space="preserve">bad </w:t>
      </w:r>
      <w:r w:rsidR="005D28FB" w:rsidRPr="005D28FB">
        <w:rPr>
          <w:rFonts w:ascii="Times New Roman" w:hAnsi="Times New Roman" w:cs="Times New Roman"/>
        </w:rPr>
        <w:t>)</w:t>
      </w:r>
      <w:r>
        <w:rPr>
          <w:rFonts w:ascii="Times New Roman" w:hAnsi="Times New Roman" w:cs="Times New Roman"/>
        </w:rPr>
        <w:t>x 6</w:t>
      </w:r>
      <w:r w:rsidR="00883AE5" w:rsidRPr="005D28FB">
        <w:rPr>
          <w:rFonts w:ascii="Times New Roman" w:hAnsi="Times New Roman" w:cs="Times New Roman"/>
        </w:rPr>
        <w:t xml:space="preserve">0 pkt </w:t>
      </w:r>
      <w:bookmarkEnd w:id="0"/>
    </w:p>
    <w:p w:rsidR="00883AE5" w:rsidRPr="00651A9F" w:rsidRDefault="00883AE5" w:rsidP="00883AE5">
      <w:pPr>
        <w:spacing w:line="360" w:lineRule="auto"/>
        <w:jc w:val="both"/>
        <w:rPr>
          <w:rFonts w:ascii="Times New Roman" w:hAnsi="Times New Roman" w:cs="Times New Roman"/>
        </w:rPr>
      </w:pPr>
      <w:r w:rsidRPr="00651A9F">
        <w:rPr>
          <w:rFonts w:ascii="Times New Roman" w:hAnsi="Times New Roman" w:cs="Times New Roman"/>
        </w:rPr>
        <w:t>C</w:t>
      </w:r>
      <w:r w:rsidRPr="00651A9F">
        <w:rPr>
          <w:rFonts w:ascii="Times New Roman" w:hAnsi="Times New Roman" w:cs="Times New Roman"/>
          <w:vertAlign w:val="subscript"/>
        </w:rPr>
        <w:t>min</w:t>
      </w:r>
      <w:r w:rsidRPr="00651A9F">
        <w:rPr>
          <w:rFonts w:ascii="Times New Roman" w:hAnsi="Times New Roman" w:cs="Times New Roman"/>
        </w:rPr>
        <w:t xml:space="preserve"> - cena </w:t>
      </w:r>
      <w:r w:rsidR="00B620AA">
        <w:rPr>
          <w:rFonts w:ascii="Times New Roman" w:hAnsi="Times New Roman" w:cs="Times New Roman"/>
        </w:rPr>
        <w:t xml:space="preserve">brutto </w:t>
      </w:r>
      <w:r w:rsidRPr="00651A9F">
        <w:rPr>
          <w:rFonts w:ascii="Times New Roman" w:hAnsi="Times New Roman" w:cs="Times New Roman"/>
        </w:rPr>
        <w:t>najniższa spośród badanych ofert</w:t>
      </w:r>
    </w:p>
    <w:p w:rsidR="00883AE5" w:rsidRDefault="00883AE5" w:rsidP="00883AE5">
      <w:pPr>
        <w:spacing w:line="360" w:lineRule="auto"/>
        <w:jc w:val="both"/>
        <w:rPr>
          <w:rFonts w:ascii="Times New Roman" w:hAnsi="Times New Roman" w:cs="Times New Roman"/>
        </w:rPr>
      </w:pPr>
      <w:r w:rsidRPr="00651A9F">
        <w:rPr>
          <w:rFonts w:ascii="Times New Roman" w:hAnsi="Times New Roman" w:cs="Times New Roman"/>
        </w:rPr>
        <w:t>C</w:t>
      </w:r>
      <w:r w:rsidRPr="00651A9F">
        <w:rPr>
          <w:rFonts w:ascii="Times New Roman" w:hAnsi="Times New Roman" w:cs="Times New Roman"/>
          <w:vertAlign w:val="subscript"/>
        </w:rPr>
        <w:t>bad</w:t>
      </w:r>
      <w:r w:rsidRPr="00651A9F">
        <w:rPr>
          <w:rFonts w:ascii="Times New Roman" w:hAnsi="Times New Roman" w:cs="Times New Roman"/>
        </w:rPr>
        <w:t xml:space="preserve"> - cena </w:t>
      </w:r>
      <w:r w:rsidR="00B620AA">
        <w:rPr>
          <w:rFonts w:ascii="Times New Roman" w:hAnsi="Times New Roman" w:cs="Times New Roman"/>
        </w:rPr>
        <w:t xml:space="preserve">brutto </w:t>
      </w:r>
      <w:r w:rsidRPr="00651A9F">
        <w:rPr>
          <w:rFonts w:ascii="Times New Roman" w:hAnsi="Times New Roman" w:cs="Times New Roman"/>
        </w:rPr>
        <w:t xml:space="preserve">badanej oferty </w:t>
      </w:r>
    </w:p>
    <w:p w:rsidR="00B620AA" w:rsidRDefault="00B620AA" w:rsidP="00883AE5">
      <w:pPr>
        <w:spacing w:line="360" w:lineRule="auto"/>
        <w:jc w:val="both"/>
        <w:rPr>
          <w:rFonts w:ascii="Times New Roman" w:hAnsi="Times New Roman" w:cs="Times New Roman"/>
        </w:rPr>
      </w:pPr>
      <w:r>
        <w:rPr>
          <w:rFonts w:ascii="Times New Roman" w:hAnsi="Times New Roman" w:cs="Times New Roman"/>
        </w:rPr>
        <w:t>Kryterium „Doświadczenie Wykonawcy w zakresie usług sprzątania ( K</w:t>
      </w:r>
      <w:r>
        <w:rPr>
          <w:rFonts w:ascii="Times New Roman" w:hAnsi="Times New Roman" w:cs="Times New Roman"/>
          <w:vertAlign w:val="subscript"/>
        </w:rPr>
        <w:t xml:space="preserve">d </w:t>
      </w:r>
      <w:r>
        <w:rPr>
          <w:rFonts w:ascii="Times New Roman" w:hAnsi="Times New Roman" w:cs="Times New Roman"/>
        </w:rPr>
        <w:t>)” – punkty w tym kryterium zostaną przyznane wg poniższych kryteriów:</w:t>
      </w:r>
    </w:p>
    <w:p w:rsidR="00B620AA" w:rsidRDefault="00B620AA" w:rsidP="00883AE5">
      <w:pPr>
        <w:spacing w:line="360" w:lineRule="auto"/>
        <w:jc w:val="both"/>
        <w:rPr>
          <w:rFonts w:ascii="Times New Roman" w:hAnsi="Times New Roman" w:cs="Times New Roman"/>
        </w:rPr>
      </w:pPr>
      <w:r>
        <w:rPr>
          <w:rFonts w:ascii="Times New Roman" w:hAnsi="Times New Roman" w:cs="Times New Roman"/>
        </w:rPr>
        <w:lastRenderedPageBreak/>
        <w:t>- brak doświadczenia – 0 pkt</w:t>
      </w:r>
    </w:p>
    <w:p w:rsidR="00B620AA" w:rsidRDefault="00B620AA" w:rsidP="00883AE5">
      <w:pPr>
        <w:spacing w:line="360" w:lineRule="auto"/>
        <w:jc w:val="both"/>
        <w:rPr>
          <w:rFonts w:ascii="Times New Roman" w:hAnsi="Times New Roman" w:cs="Times New Roman"/>
        </w:rPr>
      </w:pPr>
      <w:r>
        <w:rPr>
          <w:rFonts w:ascii="Times New Roman" w:hAnsi="Times New Roman" w:cs="Times New Roman"/>
        </w:rPr>
        <w:t xml:space="preserve">- </w:t>
      </w:r>
      <w:r w:rsidR="007F21A1">
        <w:rPr>
          <w:rFonts w:ascii="Times New Roman" w:hAnsi="Times New Roman" w:cs="Times New Roman"/>
        </w:rPr>
        <w:t>do 10 lat doświadczenia -10 pkt</w:t>
      </w:r>
    </w:p>
    <w:p w:rsidR="007F21A1" w:rsidRDefault="007F21A1" w:rsidP="00883AE5">
      <w:pPr>
        <w:spacing w:line="360" w:lineRule="auto"/>
        <w:jc w:val="both"/>
        <w:rPr>
          <w:rFonts w:ascii="Times New Roman" w:hAnsi="Times New Roman" w:cs="Times New Roman"/>
        </w:rPr>
      </w:pPr>
      <w:r>
        <w:rPr>
          <w:rFonts w:ascii="Times New Roman" w:hAnsi="Times New Roman" w:cs="Times New Roman"/>
        </w:rPr>
        <w:t>- 10-15 lat doświadczenia – 20 pkt</w:t>
      </w:r>
    </w:p>
    <w:p w:rsidR="007F21A1" w:rsidRDefault="007F21A1" w:rsidP="00883AE5">
      <w:pPr>
        <w:spacing w:line="360" w:lineRule="auto"/>
        <w:jc w:val="both"/>
        <w:rPr>
          <w:rFonts w:ascii="Times New Roman" w:hAnsi="Times New Roman" w:cs="Times New Roman"/>
        </w:rPr>
      </w:pPr>
      <w:r>
        <w:rPr>
          <w:rFonts w:ascii="Times New Roman" w:hAnsi="Times New Roman" w:cs="Times New Roman"/>
        </w:rPr>
        <w:t>- 15-20 lat doświadczenia -30 pkt</w:t>
      </w:r>
    </w:p>
    <w:p w:rsidR="007F21A1" w:rsidRDefault="007F21A1" w:rsidP="00883AE5">
      <w:pPr>
        <w:spacing w:line="360" w:lineRule="auto"/>
        <w:jc w:val="both"/>
        <w:rPr>
          <w:rFonts w:ascii="Times New Roman" w:hAnsi="Times New Roman" w:cs="Times New Roman"/>
        </w:rPr>
      </w:pPr>
      <w:r>
        <w:rPr>
          <w:rFonts w:ascii="Times New Roman" w:hAnsi="Times New Roman" w:cs="Times New Roman"/>
        </w:rPr>
        <w:t>- powyżej 20 lat doświadczenia - 40 pkt</w:t>
      </w:r>
    </w:p>
    <w:p w:rsidR="007F21A1" w:rsidRDefault="007F21A1" w:rsidP="00883AE5">
      <w:pPr>
        <w:spacing w:line="360" w:lineRule="auto"/>
        <w:jc w:val="both"/>
        <w:rPr>
          <w:rFonts w:ascii="Times New Roman" w:hAnsi="Times New Roman" w:cs="Times New Roman"/>
        </w:rPr>
      </w:pPr>
      <w:r>
        <w:rPr>
          <w:rFonts w:ascii="Times New Roman" w:hAnsi="Times New Roman" w:cs="Times New Roman"/>
        </w:rPr>
        <w:t>Całkowita liczba punktów, jaką otrzyma dana oferta, zostanie obliczona wg poniższego wzoru:</w:t>
      </w:r>
    </w:p>
    <w:p w:rsidR="007F21A1" w:rsidRDefault="007F21A1" w:rsidP="00883AE5">
      <w:pPr>
        <w:spacing w:line="360" w:lineRule="auto"/>
        <w:jc w:val="both"/>
        <w:rPr>
          <w:rFonts w:ascii="Times New Roman" w:hAnsi="Times New Roman" w:cs="Times New Roman"/>
          <w:vertAlign w:val="subscript"/>
        </w:rPr>
      </w:pPr>
      <w:r>
        <w:rPr>
          <w:rFonts w:ascii="Times New Roman" w:hAnsi="Times New Roman" w:cs="Times New Roman"/>
        </w:rPr>
        <w:t>K = K</w:t>
      </w:r>
      <w:r>
        <w:rPr>
          <w:rFonts w:ascii="Times New Roman" w:hAnsi="Times New Roman" w:cs="Times New Roman"/>
          <w:vertAlign w:val="subscript"/>
        </w:rPr>
        <w:t>c</w:t>
      </w:r>
      <w:r>
        <w:rPr>
          <w:rFonts w:ascii="Times New Roman" w:hAnsi="Times New Roman" w:cs="Times New Roman"/>
        </w:rPr>
        <w:t xml:space="preserve"> + K</w:t>
      </w:r>
      <w:r>
        <w:rPr>
          <w:rFonts w:ascii="Times New Roman" w:hAnsi="Times New Roman" w:cs="Times New Roman"/>
          <w:vertAlign w:val="subscript"/>
        </w:rPr>
        <w:t>d</w:t>
      </w:r>
    </w:p>
    <w:p w:rsidR="007F21A1" w:rsidRDefault="007F21A1" w:rsidP="00883AE5">
      <w:pPr>
        <w:spacing w:line="360" w:lineRule="auto"/>
        <w:jc w:val="both"/>
        <w:rPr>
          <w:rFonts w:ascii="Times New Roman" w:hAnsi="Times New Roman" w:cs="Times New Roman"/>
        </w:rPr>
      </w:pPr>
      <w:r>
        <w:rPr>
          <w:rFonts w:ascii="Times New Roman" w:hAnsi="Times New Roman" w:cs="Times New Roman"/>
        </w:rPr>
        <w:t>K – całkowita liczba punktów</w:t>
      </w:r>
    </w:p>
    <w:p w:rsidR="007F21A1" w:rsidRDefault="007F21A1" w:rsidP="00883AE5">
      <w:pPr>
        <w:spacing w:line="360" w:lineRule="auto"/>
        <w:jc w:val="both"/>
        <w:rPr>
          <w:rFonts w:ascii="Times New Roman" w:hAnsi="Times New Roman" w:cs="Times New Roman"/>
        </w:rPr>
      </w:pPr>
      <w:r>
        <w:rPr>
          <w:rFonts w:ascii="Times New Roman" w:hAnsi="Times New Roman" w:cs="Times New Roman"/>
        </w:rPr>
        <w:t>K</w:t>
      </w:r>
      <w:r>
        <w:rPr>
          <w:rFonts w:ascii="Times New Roman" w:hAnsi="Times New Roman" w:cs="Times New Roman"/>
          <w:vertAlign w:val="subscript"/>
        </w:rPr>
        <w:t xml:space="preserve">c – </w:t>
      </w:r>
      <w:r>
        <w:rPr>
          <w:rFonts w:ascii="Times New Roman" w:hAnsi="Times New Roman" w:cs="Times New Roman"/>
        </w:rPr>
        <w:t xml:space="preserve">punkty przyznane </w:t>
      </w:r>
      <w:r w:rsidR="001769CA">
        <w:rPr>
          <w:rFonts w:ascii="Times New Roman" w:hAnsi="Times New Roman" w:cs="Times New Roman"/>
        </w:rPr>
        <w:t>w kryterium „Cena brutto”</w:t>
      </w:r>
    </w:p>
    <w:p w:rsidR="001769CA" w:rsidRPr="001769CA" w:rsidRDefault="001769CA" w:rsidP="00883AE5">
      <w:pPr>
        <w:spacing w:line="360" w:lineRule="auto"/>
        <w:jc w:val="both"/>
        <w:rPr>
          <w:rFonts w:ascii="Times New Roman" w:hAnsi="Times New Roman" w:cs="Times New Roman"/>
        </w:rPr>
      </w:pPr>
      <w:r>
        <w:rPr>
          <w:rFonts w:ascii="Times New Roman" w:hAnsi="Times New Roman" w:cs="Times New Roman"/>
        </w:rPr>
        <w:t>K</w:t>
      </w:r>
      <w:r>
        <w:rPr>
          <w:rFonts w:ascii="Times New Roman" w:hAnsi="Times New Roman" w:cs="Times New Roman"/>
          <w:vertAlign w:val="subscript"/>
        </w:rPr>
        <w:t xml:space="preserve">d – </w:t>
      </w:r>
      <w:r w:rsidRPr="001769CA">
        <w:rPr>
          <w:rFonts w:ascii="Times New Roman" w:hAnsi="Times New Roman" w:cs="Times New Roman"/>
        </w:rPr>
        <w:t xml:space="preserve">punkty przyznane </w:t>
      </w:r>
      <w:r>
        <w:rPr>
          <w:rFonts w:ascii="Times New Roman" w:hAnsi="Times New Roman" w:cs="Times New Roman"/>
        </w:rPr>
        <w:t>w kryterium „Doświadczenie Wykonawcy w zakresie usług sprzątania”</w:t>
      </w:r>
    </w:p>
    <w:p w:rsidR="001769CA" w:rsidRDefault="00883AE5" w:rsidP="00883AE5">
      <w:pPr>
        <w:spacing w:line="360" w:lineRule="auto"/>
        <w:jc w:val="both"/>
        <w:rPr>
          <w:rFonts w:ascii="Times New Roman" w:hAnsi="Times New Roman" w:cs="Times New Roman"/>
        </w:rPr>
      </w:pPr>
      <w:r w:rsidRPr="00A74996">
        <w:rPr>
          <w:rFonts w:ascii="Times New Roman" w:hAnsi="Times New Roman" w:cs="Times New Roman"/>
        </w:rPr>
        <w:t>Oferty oceniane będą punktowo, liczone z dokładnośc</w:t>
      </w:r>
      <w:r w:rsidR="007F21A1">
        <w:rPr>
          <w:rFonts w:ascii="Times New Roman" w:hAnsi="Times New Roman" w:cs="Times New Roman"/>
        </w:rPr>
        <w:t>ią do dwóch miejsc po przecinku, przyjmując zasadę, że 1 pkt = 1%.</w:t>
      </w:r>
      <w:r w:rsidRPr="00A74996">
        <w:rPr>
          <w:rFonts w:ascii="Times New Roman" w:hAnsi="Times New Roman" w:cs="Times New Roman"/>
        </w:rPr>
        <w:t xml:space="preserve"> </w:t>
      </w:r>
    </w:p>
    <w:p w:rsidR="001769CA" w:rsidRDefault="001769CA" w:rsidP="00883AE5">
      <w:pPr>
        <w:spacing w:line="360" w:lineRule="auto"/>
        <w:jc w:val="both"/>
        <w:rPr>
          <w:rFonts w:ascii="Times New Roman" w:hAnsi="Times New Roman" w:cs="Times New Roman"/>
        </w:rPr>
      </w:pPr>
      <w:r>
        <w:rPr>
          <w:rFonts w:ascii="Times New Roman" w:hAnsi="Times New Roman" w:cs="Times New Roman"/>
        </w:rPr>
        <w:t xml:space="preserve">Punktacja przyznawania ofertom w poszczególnych kryteriach oceny ofert będzie liczona </w:t>
      </w:r>
      <w:r w:rsidR="002330A9">
        <w:rPr>
          <w:rFonts w:ascii="Times New Roman" w:hAnsi="Times New Roman" w:cs="Times New Roman"/>
        </w:rPr>
        <w:br/>
      </w:r>
      <w:r>
        <w:rPr>
          <w:rFonts w:ascii="Times New Roman" w:hAnsi="Times New Roman" w:cs="Times New Roman"/>
        </w:rPr>
        <w:t>z dokładnością do dwóch miejsc po przecinku.</w:t>
      </w:r>
    </w:p>
    <w:p w:rsidR="00883AE5" w:rsidRDefault="00883AE5" w:rsidP="00883AE5">
      <w:pPr>
        <w:spacing w:line="360" w:lineRule="auto"/>
        <w:jc w:val="both"/>
        <w:rPr>
          <w:rFonts w:ascii="Times New Roman" w:hAnsi="Times New Roman" w:cs="Times New Roman"/>
        </w:rPr>
      </w:pPr>
      <w:r w:rsidRPr="00A74996">
        <w:rPr>
          <w:rFonts w:ascii="Times New Roman" w:hAnsi="Times New Roman" w:cs="Times New Roman"/>
        </w:rPr>
        <w:t>O wyborze najkorzystniejszej oferty zdecyduje największa liczba zdobytych punktów.</w:t>
      </w:r>
    </w:p>
    <w:p w:rsidR="00651A9F" w:rsidRPr="00651A9F" w:rsidRDefault="00651A9F" w:rsidP="00883AE5">
      <w:pPr>
        <w:spacing w:line="360" w:lineRule="auto"/>
        <w:jc w:val="both"/>
        <w:rPr>
          <w:rFonts w:ascii="Times New Roman" w:hAnsi="Times New Roman" w:cs="Times New Roman"/>
          <w:b/>
        </w:rPr>
      </w:pPr>
      <w:r w:rsidRPr="00651A9F">
        <w:rPr>
          <w:rFonts w:ascii="Times New Roman" w:hAnsi="Times New Roman" w:cs="Times New Roman"/>
          <w:b/>
        </w:rPr>
        <w:t>XVII. Informacje o formalnościach, jakie muszą zostać dopełnione po wyborze oferty w celu zawarcia umowy w sprawie zamówienia publicznego.</w:t>
      </w:r>
    </w:p>
    <w:p w:rsidR="00651A9F" w:rsidRDefault="00651A9F" w:rsidP="00883AE5">
      <w:pPr>
        <w:spacing w:line="360" w:lineRule="auto"/>
        <w:jc w:val="both"/>
        <w:rPr>
          <w:rFonts w:ascii="Times New Roman" w:hAnsi="Times New Roman" w:cs="Times New Roman"/>
        </w:rPr>
      </w:pPr>
      <w:r w:rsidRPr="00651A9F">
        <w:rPr>
          <w:rFonts w:ascii="Times New Roman" w:hAnsi="Times New Roman" w:cs="Times New Roman"/>
        </w:rPr>
        <w:t>1. Umowa w sprawie zamówienia publicznego zostanie zawarta w terminie nie krótszym niż 5 dni od dnia przesłania zawiadomienia o wyb</w:t>
      </w:r>
      <w:r>
        <w:rPr>
          <w:rFonts w:ascii="Times New Roman" w:hAnsi="Times New Roman" w:cs="Times New Roman"/>
        </w:rPr>
        <w:t>orze najkorzystniejszej oferty.</w:t>
      </w:r>
    </w:p>
    <w:p w:rsidR="00651A9F" w:rsidRDefault="00651A9F" w:rsidP="00883AE5">
      <w:pPr>
        <w:spacing w:line="360" w:lineRule="auto"/>
        <w:jc w:val="both"/>
        <w:rPr>
          <w:rFonts w:ascii="Times New Roman" w:hAnsi="Times New Roman" w:cs="Times New Roman"/>
        </w:rPr>
      </w:pPr>
      <w:r w:rsidRPr="00651A9F">
        <w:rPr>
          <w:rFonts w:ascii="Times New Roman" w:hAnsi="Times New Roman" w:cs="Times New Roman"/>
        </w:rPr>
        <w:t xml:space="preserve">2. Zamawiający może zawrzeć umowę w sprawie zamówienia publicznego przed upływem terminu, </w:t>
      </w:r>
      <w:r w:rsidR="0088340B">
        <w:rPr>
          <w:rFonts w:ascii="Times New Roman" w:hAnsi="Times New Roman" w:cs="Times New Roman"/>
        </w:rPr>
        <w:br/>
      </w:r>
      <w:r w:rsidRPr="00651A9F">
        <w:rPr>
          <w:rFonts w:ascii="Times New Roman" w:hAnsi="Times New Roman" w:cs="Times New Roman"/>
        </w:rPr>
        <w:t>o którym mowa w ust. 1, jeżeli w postępowaniu o udzielenie zamówienia zło</w:t>
      </w:r>
      <w:r>
        <w:rPr>
          <w:rFonts w:ascii="Times New Roman" w:hAnsi="Times New Roman" w:cs="Times New Roman"/>
        </w:rPr>
        <w:t>ż</w:t>
      </w:r>
      <w:r w:rsidRPr="00651A9F">
        <w:rPr>
          <w:rFonts w:ascii="Times New Roman" w:hAnsi="Times New Roman" w:cs="Times New Roman"/>
        </w:rPr>
        <w:t>ono tylko jedną ofertę.</w:t>
      </w:r>
    </w:p>
    <w:p w:rsidR="00651A9F" w:rsidRDefault="00651A9F" w:rsidP="00883AE5">
      <w:pPr>
        <w:spacing w:line="360" w:lineRule="auto"/>
        <w:jc w:val="both"/>
        <w:rPr>
          <w:rFonts w:ascii="Times New Roman" w:hAnsi="Times New Roman" w:cs="Times New Roman"/>
        </w:rPr>
      </w:pPr>
      <w:r w:rsidRPr="00651A9F">
        <w:rPr>
          <w:rFonts w:ascii="Times New Roman" w:hAnsi="Times New Roman" w:cs="Times New Roman"/>
        </w:rPr>
        <w:t>3. Wykonawcy występujący wspólnie przed zawarciem umowy dostarczą zamawiającemu umowę regulującą współpracę - umowa konsorcjum, w szczególności zawierającej poniższe warunki:</w:t>
      </w:r>
    </w:p>
    <w:p w:rsidR="00651A9F" w:rsidRDefault="00651A9F" w:rsidP="00883AE5">
      <w:pPr>
        <w:spacing w:line="360" w:lineRule="auto"/>
        <w:jc w:val="both"/>
        <w:rPr>
          <w:rFonts w:ascii="Times New Roman" w:hAnsi="Times New Roman" w:cs="Times New Roman"/>
        </w:rPr>
      </w:pPr>
      <w:r w:rsidRPr="00651A9F">
        <w:rPr>
          <w:rFonts w:ascii="Times New Roman" w:hAnsi="Times New Roman" w:cs="Times New Roman"/>
        </w:rPr>
        <w:t>- str</w:t>
      </w:r>
      <w:r>
        <w:rPr>
          <w:rFonts w:ascii="Times New Roman" w:hAnsi="Times New Roman" w:cs="Times New Roman"/>
        </w:rPr>
        <w:t>ony umowy z oznaczeniem lidera;</w:t>
      </w:r>
    </w:p>
    <w:p w:rsidR="00651A9F" w:rsidRDefault="00651A9F" w:rsidP="00883AE5">
      <w:pPr>
        <w:spacing w:line="360" w:lineRule="auto"/>
        <w:jc w:val="both"/>
        <w:rPr>
          <w:rFonts w:ascii="Times New Roman" w:hAnsi="Times New Roman" w:cs="Times New Roman"/>
        </w:rPr>
      </w:pPr>
      <w:r w:rsidRPr="00651A9F">
        <w:rPr>
          <w:rFonts w:ascii="Times New Roman" w:hAnsi="Times New Roman" w:cs="Times New Roman"/>
        </w:rPr>
        <w:t>- cel zawarcia umowy i sposób współdziałania;</w:t>
      </w:r>
    </w:p>
    <w:p w:rsidR="00651A9F" w:rsidRDefault="00651A9F" w:rsidP="00883AE5">
      <w:pPr>
        <w:spacing w:line="360" w:lineRule="auto"/>
        <w:jc w:val="both"/>
        <w:rPr>
          <w:rFonts w:ascii="Times New Roman" w:hAnsi="Times New Roman" w:cs="Times New Roman"/>
        </w:rPr>
      </w:pPr>
      <w:r w:rsidRPr="00651A9F">
        <w:rPr>
          <w:rFonts w:ascii="Times New Roman" w:hAnsi="Times New Roman" w:cs="Times New Roman"/>
        </w:rPr>
        <w:t xml:space="preserve">- okres obowiązywania umowy konsorcjum; </w:t>
      </w:r>
    </w:p>
    <w:p w:rsidR="00651A9F" w:rsidRDefault="00651A9F" w:rsidP="00883AE5">
      <w:pPr>
        <w:spacing w:line="360" w:lineRule="auto"/>
        <w:jc w:val="both"/>
        <w:rPr>
          <w:rFonts w:ascii="Times New Roman" w:hAnsi="Times New Roman" w:cs="Times New Roman"/>
        </w:rPr>
      </w:pPr>
      <w:r w:rsidRPr="00651A9F">
        <w:rPr>
          <w:rFonts w:ascii="Times New Roman" w:hAnsi="Times New Roman" w:cs="Times New Roman"/>
        </w:rPr>
        <w:lastRenderedPageBreak/>
        <w:t xml:space="preserve">- ponoszenie solidarnej odpowiedzialności za wykonanie umowy i wniesienie zabezpieczenia należytego wykonania umowy; </w:t>
      </w:r>
    </w:p>
    <w:p w:rsidR="00651A9F" w:rsidRDefault="00651A9F" w:rsidP="00883AE5">
      <w:pPr>
        <w:spacing w:line="360" w:lineRule="auto"/>
        <w:jc w:val="both"/>
        <w:rPr>
          <w:rFonts w:ascii="Times New Roman" w:hAnsi="Times New Roman" w:cs="Times New Roman"/>
        </w:rPr>
      </w:pPr>
      <w:r w:rsidRPr="00651A9F">
        <w:rPr>
          <w:rFonts w:ascii="Times New Roman" w:hAnsi="Times New Roman" w:cs="Times New Roman"/>
        </w:rPr>
        <w:t xml:space="preserve">- zakaz dokonywania zmian w umowie konsorcjum bez zgody zamawiającego. </w:t>
      </w:r>
    </w:p>
    <w:p w:rsidR="00651A9F" w:rsidRPr="00651A9F" w:rsidRDefault="00651A9F" w:rsidP="00883AE5">
      <w:pPr>
        <w:spacing w:line="360" w:lineRule="auto"/>
        <w:jc w:val="both"/>
        <w:rPr>
          <w:rFonts w:ascii="Times New Roman" w:hAnsi="Times New Roman" w:cs="Times New Roman"/>
          <w:b/>
        </w:rPr>
      </w:pPr>
      <w:r w:rsidRPr="00651A9F">
        <w:rPr>
          <w:rFonts w:ascii="Times New Roman" w:hAnsi="Times New Roman" w:cs="Times New Roman"/>
          <w:b/>
        </w:rPr>
        <w:t>XVIII. Pouczenie o środkach ochrony prawnej przysługujących wykonawcy.</w:t>
      </w:r>
    </w:p>
    <w:p w:rsidR="00651A9F" w:rsidRDefault="00651A9F" w:rsidP="00883AE5">
      <w:pPr>
        <w:spacing w:line="360" w:lineRule="auto"/>
        <w:jc w:val="both"/>
        <w:rPr>
          <w:rFonts w:ascii="Times New Roman" w:hAnsi="Times New Roman" w:cs="Times New Roman"/>
        </w:rPr>
      </w:pPr>
      <w:r w:rsidRPr="00651A9F">
        <w:rPr>
          <w:rFonts w:ascii="Times New Roman" w:hAnsi="Times New Roman" w:cs="Times New Roman"/>
        </w:rPr>
        <w:t xml:space="preserve">Wykonawcy oraz innemu podmiotowi, jeżeli ma łub miał interes w uzyskaniu zamówienia oraz poniósł lub może ponieść szkodę w wyniku naruszenia przez zamawiającego przepisów ustawy przysługują środki ochrony prawnej określone w dziale IX ustawy Pzp. </w:t>
      </w:r>
    </w:p>
    <w:p w:rsidR="00651A9F" w:rsidRPr="00651A9F" w:rsidRDefault="00651A9F" w:rsidP="00883AE5">
      <w:pPr>
        <w:spacing w:line="360" w:lineRule="auto"/>
        <w:jc w:val="both"/>
        <w:rPr>
          <w:rFonts w:ascii="Times New Roman" w:hAnsi="Times New Roman" w:cs="Times New Roman"/>
          <w:b/>
        </w:rPr>
      </w:pPr>
      <w:r w:rsidRPr="00651A9F">
        <w:rPr>
          <w:rFonts w:ascii="Times New Roman" w:hAnsi="Times New Roman" w:cs="Times New Roman"/>
          <w:b/>
        </w:rPr>
        <w:t>XIX. Podstawy wykluczenia, o których mowa w art. 109 ust. 1, jeżeli zamawiający je przewiduje.</w:t>
      </w:r>
    </w:p>
    <w:p w:rsidR="00883AE5" w:rsidRPr="00651A9F" w:rsidRDefault="00651A9F" w:rsidP="00651A9F">
      <w:pPr>
        <w:spacing w:line="360" w:lineRule="auto"/>
        <w:jc w:val="both"/>
        <w:rPr>
          <w:rFonts w:ascii="Times New Roman" w:hAnsi="Times New Roman" w:cs="Times New Roman"/>
          <w:b/>
          <w:color w:val="FF0000"/>
        </w:rPr>
      </w:pPr>
      <w:r w:rsidRPr="00651A9F">
        <w:rPr>
          <w:rFonts w:ascii="Times New Roman" w:hAnsi="Times New Roman" w:cs="Times New Roman"/>
        </w:rPr>
        <w:t>Zamawiający przewiduje wykluczenie wykonawcy w przypadku określonym w art. 109 ust. 1 pkt 4 ustawy Pzp: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t>.</w:t>
      </w:r>
    </w:p>
    <w:p w:rsidR="00BD5E2E" w:rsidRDefault="00651A9F" w:rsidP="001622FF">
      <w:pPr>
        <w:jc w:val="both"/>
        <w:rPr>
          <w:rFonts w:ascii="Times New Roman" w:hAnsi="Times New Roman" w:cs="Times New Roman"/>
          <w:b/>
        </w:rPr>
      </w:pPr>
      <w:r>
        <w:rPr>
          <w:rFonts w:ascii="Times New Roman" w:hAnsi="Times New Roman" w:cs="Times New Roman"/>
          <w:b/>
        </w:rPr>
        <w:t>XX</w:t>
      </w:r>
      <w:r w:rsidR="00BD5E2E" w:rsidRPr="00BD5E2E">
        <w:rPr>
          <w:rFonts w:ascii="Times New Roman" w:hAnsi="Times New Roman" w:cs="Times New Roman"/>
          <w:b/>
        </w:rPr>
        <w:t xml:space="preserve">. </w:t>
      </w:r>
      <w:r>
        <w:rPr>
          <w:rFonts w:ascii="Times New Roman" w:hAnsi="Times New Roman" w:cs="Times New Roman"/>
          <w:b/>
        </w:rPr>
        <w:t>Informacje o warunkach</w:t>
      </w:r>
      <w:r w:rsidR="00BD5E2E" w:rsidRPr="00BD5E2E">
        <w:rPr>
          <w:rFonts w:ascii="Times New Roman" w:hAnsi="Times New Roman" w:cs="Times New Roman"/>
          <w:b/>
        </w:rPr>
        <w:t xml:space="preserve"> udziału w pos</w:t>
      </w:r>
      <w:r>
        <w:rPr>
          <w:rFonts w:ascii="Times New Roman" w:hAnsi="Times New Roman" w:cs="Times New Roman"/>
          <w:b/>
        </w:rPr>
        <w:t>tępowaniu, jeżeli zamawiający je przewiduje.</w:t>
      </w:r>
    </w:p>
    <w:p w:rsidR="008919FA" w:rsidRDefault="008919FA" w:rsidP="001622FF">
      <w:pPr>
        <w:jc w:val="both"/>
        <w:rPr>
          <w:rFonts w:ascii="Times New Roman" w:hAnsi="Times New Roman" w:cs="Times New Roman"/>
        </w:rPr>
      </w:pPr>
      <w:r w:rsidRPr="008919FA">
        <w:rPr>
          <w:rFonts w:ascii="Times New Roman" w:hAnsi="Times New Roman" w:cs="Times New Roman"/>
        </w:rPr>
        <w:t xml:space="preserve">O udzielenie zamówienia mogą ubiegać się wykonawcy, którzy: </w:t>
      </w:r>
    </w:p>
    <w:p w:rsidR="008919FA" w:rsidRDefault="008919FA" w:rsidP="001622FF">
      <w:pPr>
        <w:jc w:val="both"/>
        <w:rPr>
          <w:rFonts w:ascii="Times New Roman" w:hAnsi="Times New Roman" w:cs="Times New Roman"/>
        </w:rPr>
      </w:pPr>
      <w:r w:rsidRPr="008919FA">
        <w:rPr>
          <w:rFonts w:ascii="Times New Roman" w:hAnsi="Times New Roman" w:cs="Times New Roman"/>
        </w:rPr>
        <w:t xml:space="preserve">- Nie podlegają wykluczeniu; </w:t>
      </w:r>
    </w:p>
    <w:p w:rsidR="008919FA" w:rsidRDefault="008919FA" w:rsidP="001622FF">
      <w:pPr>
        <w:jc w:val="both"/>
        <w:rPr>
          <w:rFonts w:ascii="Times New Roman" w:hAnsi="Times New Roman" w:cs="Times New Roman"/>
        </w:rPr>
      </w:pPr>
      <w:r w:rsidRPr="008919FA">
        <w:rPr>
          <w:rFonts w:ascii="Times New Roman" w:hAnsi="Times New Roman" w:cs="Times New Roman"/>
        </w:rPr>
        <w:t xml:space="preserve">- Spełniają warunki udziału w postępowaniu dotyczące: </w:t>
      </w:r>
    </w:p>
    <w:p w:rsidR="008919FA" w:rsidRDefault="008919FA" w:rsidP="001622FF">
      <w:pPr>
        <w:jc w:val="both"/>
        <w:rPr>
          <w:rFonts w:ascii="Times New Roman" w:hAnsi="Times New Roman" w:cs="Times New Roman"/>
        </w:rPr>
      </w:pPr>
      <w:r w:rsidRPr="008919FA">
        <w:rPr>
          <w:rFonts w:ascii="Times New Roman" w:hAnsi="Times New Roman" w:cs="Times New Roman"/>
        </w:rPr>
        <w:t>Zdolności technicznej lub zawodowej:</w:t>
      </w:r>
    </w:p>
    <w:p w:rsidR="008919FA" w:rsidRDefault="008919FA" w:rsidP="008919FA">
      <w:pPr>
        <w:spacing w:line="360" w:lineRule="auto"/>
        <w:jc w:val="both"/>
        <w:rPr>
          <w:rFonts w:ascii="Times New Roman" w:hAnsi="Times New Roman" w:cs="Times New Roman"/>
        </w:rPr>
      </w:pPr>
      <w:r w:rsidRPr="008919FA">
        <w:rPr>
          <w:rFonts w:ascii="Times New Roman" w:hAnsi="Times New Roman" w:cs="Times New Roman"/>
        </w:rPr>
        <w:t xml:space="preserve">1. Wykonanie nie wcześniej niż w okresie ostatnich 3 lat przed upływem terminu składania ofert </w:t>
      </w:r>
      <w:r w:rsidR="00655682">
        <w:rPr>
          <w:rFonts w:ascii="Times New Roman" w:hAnsi="Times New Roman" w:cs="Times New Roman"/>
        </w:rPr>
        <w:br/>
      </w:r>
      <w:r w:rsidRPr="008919FA">
        <w:rPr>
          <w:rFonts w:ascii="Times New Roman" w:hAnsi="Times New Roman" w:cs="Times New Roman"/>
        </w:rPr>
        <w:t>co najmniej 1 usługi polegającej na sprzątaniu i utrzymaniu czystości pomieszczeń obiektów użyteczności publicznej, budynków biurowych, mieszkalnych lub hotelowych o pow. nie mniejszej niż 800,00 m2, i wartości nie mniejszej ni</w:t>
      </w:r>
      <w:r w:rsidR="00655682">
        <w:rPr>
          <w:rFonts w:ascii="Times New Roman" w:hAnsi="Times New Roman" w:cs="Times New Roman"/>
        </w:rPr>
        <w:t>ż</w:t>
      </w:r>
      <w:r w:rsidRPr="008919FA">
        <w:rPr>
          <w:rFonts w:ascii="Times New Roman" w:hAnsi="Times New Roman" w:cs="Times New Roman"/>
        </w:rPr>
        <w:t xml:space="preserve"> 100 000,00 zł brutto, za okres maksymalnie kolejno następujących po sobie 12 miesięcy, oraz załączeniem dowodów określających, że ta usługa została wykonana należycie. </w:t>
      </w:r>
    </w:p>
    <w:p w:rsidR="00651A9F" w:rsidRDefault="008919FA" w:rsidP="008919FA">
      <w:pPr>
        <w:spacing w:line="360" w:lineRule="auto"/>
        <w:jc w:val="both"/>
        <w:rPr>
          <w:rFonts w:ascii="Times New Roman" w:hAnsi="Times New Roman" w:cs="Times New Roman"/>
        </w:rPr>
      </w:pPr>
      <w:r w:rsidRPr="008919FA">
        <w:rPr>
          <w:rFonts w:ascii="Times New Roman" w:hAnsi="Times New Roman" w:cs="Times New Roman"/>
        </w:rPr>
        <w:t xml:space="preserve">Zgodnie z art. 117 ust. 1 ustawy Pzp, w przypadku wykonawców wspólnie ubiegających się </w:t>
      </w:r>
      <w:r w:rsidR="00655682">
        <w:rPr>
          <w:rFonts w:ascii="Times New Roman" w:hAnsi="Times New Roman" w:cs="Times New Roman"/>
        </w:rPr>
        <w:br/>
      </w:r>
      <w:r w:rsidRPr="008919FA">
        <w:rPr>
          <w:rFonts w:ascii="Times New Roman" w:hAnsi="Times New Roman" w:cs="Times New Roman"/>
        </w:rPr>
        <w:t>o udzielenie zamówienia, zamawiający zastrzega, że war</w:t>
      </w:r>
      <w:r w:rsidR="00651A9F">
        <w:rPr>
          <w:rFonts w:ascii="Times New Roman" w:hAnsi="Times New Roman" w:cs="Times New Roman"/>
        </w:rPr>
        <w:t>unek ten nie podlega sumowaniu.</w:t>
      </w:r>
    </w:p>
    <w:p w:rsidR="008919FA" w:rsidRDefault="008919FA" w:rsidP="008919FA">
      <w:pPr>
        <w:spacing w:line="360" w:lineRule="auto"/>
        <w:jc w:val="both"/>
        <w:rPr>
          <w:rFonts w:ascii="Times New Roman" w:hAnsi="Times New Roman" w:cs="Times New Roman"/>
        </w:rPr>
      </w:pPr>
      <w:r w:rsidRPr="008919FA">
        <w:rPr>
          <w:rFonts w:ascii="Times New Roman" w:hAnsi="Times New Roman" w:cs="Times New Roman"/>
        </w:rPr>
        <w:t xml:space="preserve">W przypadku wspólnego ubiegania się o udzielenie zamówienia wykonawcy ustanawiają pełnomocnika do reprezentowania ich w postępowaniu o udzielenie zamówienia </w:t>
      </w:r>
      <w:r w:rsidR="00655682">
        <w:rPr>
          <w:rFonts w:ascii="Times New Roman" w:hAnsi="Times New Roman" w:cs="Times New Roman"/>
        </w:rPr>
        <w:br/>
      </w:r>
      <w:r w:rsidRPr="008919FA">
        <w:rPr>
          <w:rFonts w:ascii="Times New Roman" w:hAnsi="Times New Roman" w:cs="Times New Roman"/>
        </w:rPr>
        <w:t xml:space="preserve">albo do reprezentowania w postępowaniu i zawarcia umowy w sprawie zamówienia publicznego </w:t>
      </w:r>
      <w:r w:rsidR="00883AE5">
        <w:rPr>
          <w:rFonts w:ascii="Times New Roman" w:hAnsi="Times New Roman" w:cs="Times New Roman"/>
        </w:rPr>
        <w:br/>
      </w:r>
      <w:r w:rsidRPr="008919FA">
        <w:rPr>
          <w:rFonts w:ascii="Times New Roman" w:hAnsi="Times New Roman" w:cs="Times New Roman"/>
        </w:rPr>
        <w:t xml:space="preserve">oraz ponoszą solidarną odpowiedzialność za wykonanie przedmiotu umowy. </w:t>
      </w:r>
    </w:p>
    <w:p w:rsidR="00655682" w:rsidRDefault="008919FA" w:rsidP="008919FA">
      <w:pPr>
        <w:spacing w:line="360" w:lineRule="auto"/>
        <w:jc w:val="both"/>
        <w:rPr>
          <w:rFonts w:ascii="Times New Roman" w:hAnsi="Times New Roman" w:cs="Times New Roman"/>
        </w:rPr>
      </w:pPr>
      <w:r w:rsidRPr="008919FA">
        <w:rPr>
          <w:rFonts w:ascii="Times New Roman" w:hAnsi="Times New Roman" w:cs="Times New Roman"/>
        </w:rPr>
        <w:lastRenderedPageBreak/>
        <w:t>W odniesieniu do warunków dotyczących wykształcenia, kwalifikacji zawodowych lub doświadczenia wykonawcy wspólnie ubiegający się o udzielenie zamówienia mogą polegać na zdolnościach tych</w:t>
      </w:r>
      <w:r w:rsidR="00655682">
        <w:rPr>
          <w:rFonts w:ascii="Times New Roman" w:hAnsi="Times New Roman" w:cs="Times New Roman"/>
        </w:rPr>
        <w:br/>
      </w:r>
      <w:r w:rsidRPr="008919FA">
        <w:rPr>
          <w:rFonts w:ascii="Times New Roman" w:hAnsi="Times New Roman" w:cs="Times New Roman"/>
        </w:rPr>
        <w:t xml:space="preserve">z wykonawców, którzy wykonają roboty budowlane lub usługi, do realizacji których te zdolności są wymagane. </w:t>
      </w:r>
    </w:p>
    <w:p w:rsidR="00655682" w:rsidRDefault="008919FA" w:rsidP="008919FA">
      <w:pPr>
        <w:spacing w:line="360" w:lineRule="auto"/>
        <w:jc w:val="both"/>
        <w:rPr>
          <w:rFonts w:ascii="Times New Roman" w:hAnsi="Times New Roman" w:cs="Times New Roman"/>
        </w:rPr>
      </w:pPr>
      <w:r w:rsidRPr="008919FA">
        <w:rPr>
          <w:rFonts w:ascii="Times New Roman" w:hAnsi="Times New Roman" w:cs="Times New Roman"/>
        </w:rPr>
        <w:t xml:space="preserve">W przypadku polegania na zdolnościach poszczególnych wykonawców wspólnie ubiegających się </w:t>
      </w:r>
      <w:r w:rsidR="00F835EA">
        <w:rPr>
          <w:rFonts w:ascii="Times New Roman" w:hAnsi="Times New Roman" w:cs="Times New Roman"/>
        </w:rPr>
        <w:br/>
      </w:r>
      <w:r w:rsidRPr="008919FA">
        <w:rPr>
          <w:rFonts w:ascii="Times New Roman" w:hAnsi="Times New Roman" w:cs="Times New Roman"/>
        </w:rPr>
        <w:t xml:space="preserve">o udzielenie zamówienia, wykonawcy dołączają do oferty oświadczenie, z którego wynika, </w:t>
      </w:r>
      <w:r w:rsidR="00F835EA">
        <w:rPr>
          <w:rFonts w:ascii="Times New Roman" w:hAnsi="Times New Roman" w:cs="Times New Roman"/>
        </w:rPr>
        <w:br/>
      </w:r>
      <w:r w:rsidRPr="008919FA">
        <w:rPr>
          <w:rFonts w:ascii="Times New Roman" w:hAnsi="Times New Roman" w:cs="Times New Roman"/>
        </w:rPr>
        <w:t xml:space="preserve">które roboty budowlane, dostawy lub usługi wykonują poszczególni wykonawcy. </w:t>
      </w:r>
    </w:p>
    <w:p w:rsidR="00655682" w:rsidRDefault="008919FA" w:rsidP="008919FA">
      <w:pPr>
        <w:spacing w:line="360" w:lineRule="auto"/>
        <w:jc w:val="both"/>
        <w:rPr>
          <w:rFonts w:ascii="Times New Roman" w:hAnsi="Times New Roman" w:cs="Times New Roman"/>
        </w:rPr>
      </w:pPr>
      <w:r w:rsidRPr="008919FA">
        <w:rPr>
          <w:rFonts w:ascii="Times New Roman" w:hAnsi="Times New Roman" w:cs="Times New Roman"/>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655682" w:rsidRDefault="008919FA" w:rsidP="008919FA">
      <w:pPr>
        <w:spacing w:line="360" w:lineRule="auto"/>
        <w:jc w:val="both"/>
        <w:rPr>
          <w:rFonts w:ascii="Times New Roman" w:hAnsi="Times New Roman" w:cs="Times New Roman"/>
        </w:rPr>
      </w:pPr>
      <w:r w:rsidRPr="008919FA">
        <w:rPr>
          <w:rFonts w:ascii="Times New Roman" w:hAnsi="Times New Roman" w:cs="Times New Roman"/>
        </w:rPr>
        <w:t xml:space="preserve">W odniesieniu do warunków dotyczących wykształcenia, kwalifikacji zawodowych lub doświadczenia wykonawcy mogą polegać na zdolnościach podmiotów udostępniających zasoby, jeśli podmioty </w:t>
      </w:r>
      <w:r w:rsidR="00655682">
        <w:rPr>
          <w:rFonts w:ascii="Times New Roman" w:hAnsi="Times New Roman" w:cs="Times New Roman"/>
        </w:rPr>
        <w:br/>
      </w:r>
      <w:r w:rsidRPr="008919FA">
        <w:rPr>
          <w:rFonts w:ascii="Times New Roman" w:hAnsi="Times New Roman" w:cs="Times New Roman"/>
        </w:rPr>
        <w:t xml:space="preserve">te wykonują roboty budowlane lub usługi, do realizacji których te zdolności są wymagane. </w:t>
      </w:r>
    </w:p>
    <w:p w:rsidR="00655682" w:rsidRDefault="008919FA" w:rsidP="008919FA">
      <w:pPr>
        <w:spacing w:line="360" w:lineRule="auto"/>
        <w:jc w:val="both"/>
        <w:rPr>
          <w:rFonts w:ascii="Times New Roman" w:hAnsi="Times New Roman" w:cs="Times New Roman"/>
        </w:rPr>
      </w:pPr>
      <w:r w:rsidRPr="008919FA">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w:t>
      </w:r>
    </w:p>
    <w:p w:rsidR="00655682" w:rsidRDefault="00F835EA" w:rsidP="008919FA">
      <w:pPr>
        <w:spacing w:line="360" w:lineRule="auto"/>
        <w:jc w:val="both"/>
        <w:rPr>
          <w:rFonts w:ascii="Times New Roman" w:hAnsi="Times New Roman" w:cs="Times New Roman"/>
        </w:rPr>
      </w:pPr>
      <w:r w:rsidRPr="00A74996">
        <w:rPr>
          <w:rFonts w:ascii="Times New Roman" w:hAnsi="Times New Roman" w:cs="Times New Roman"/>
        </w:rPr>
        <w:t xml:space="preserve">Zobowiązanie podmiotu udostępniającego zasoby, potwierdza, że stosunek łączący wykonawcę </w:t>
      </w:r>
      <w:r w:rsidR="00655682">
        <w:rPr>
          <w:rFonts w:ascii="Times New Roman" w:hAnsi="Times New Roman" w:cs="Times New Roman"/>
        </w:rPr>
        <w:br/>
      </w:r>
      <w:r w:rsidRPr="00A74996">
        <w:rPr>
          <w:rFonts w:ascii="Times New Roman" w:hAnsi="Times New Roman" w:cs="Times New Roman"/>
        </w:rPr>
        <w:t>z podmiotami udostępniającymi zasoby gwarantuje rzeczywisty dostęp do tych zasobów oraz określa w szczególności:</w:t>
      </w:r>
    </w:p>
    <w:p w:rsidR="00655682" w:rsidRDefault="00F835EA" w:rsidP="008919FA">
      <w:pPr>
        <w:spacing w:line="360" w:lineRule="auto"/>
        <w:jc w:val="both"/>
        <w:rPr>
          <w:rFonts w:ascii="Times New Roman" w:hAnsi="Times New Roman" w:cs="Times New Roman"/>
        </w:rPr>
      </w:pPr>
      <w:r w:rsidRPr="00A74996">
        <w:rPr>
          <w:rFonts w:ascii="Times New Roman" w:hAnsi="Times New Roman" w:cs="Times New Roman"/>
        </w:rPr>
        <w:t xml:space="preserve">a/ zakres dostępnych wykonawcy zasobów podmiotu udostępniającego zasoby, </w:t>
      </w:r>
    </w:p>
    <w:p w:rsidR="00655682" w:rsidRDefault="00F835EA" w:rsidP="008919FA">
      <w:pPr>
        <w:spacing w:line="360" w:lineRule="auto"/>
        <w:jc w:val="both"/>
        <w:rPr>
          <w:rFonts w:ascii="Times New Roman" w:hAnsi="Times New Roman" w:cs="Times New Roman"/>
        </w:rPr>
      </w:pPr>
      <w:r w:rsidRPr="00A74996">
        <w:rPr>
          <w:rFonts w:ascii="Times New Roman" w:hAnsi="Times New Roman" w:cs="Times New Roman"/>
        </w:rPr>
        <w:t xml:space="preserve">b/ sposób i okres udostępnienia wykonawcy i wykorzystania przez niego zasobów podmiotu udostępniającego te zasoby przy wykonywaniu zamówienia, </w:t>
      </w:r>
    </w:p>
    <w:p w:rsidR="00655682" w:rsidRDefault="00F835EA" w:rsidP="008919FA">
      <w:pPr>
        <w:spacing w:line="360" w:lineRule="auto"/>
        <w:jc w:val="both"/>
        <w:rPr>
          <w:rFonts w:ascii="Times New Roman" w:hAnsi="Times New Roman" w:cs="Times New Roman"/>
        </w:rPr>
      </w:pPr>
      <w:r w:rsidRPr="00A74996">
        <w:rPr>
          <w:rFonts w:ascii="Times New Roman" w:hAnsi="Times New Roman" w:cs="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w:t>
      </w:r>
      <w:r w:rsidR="00655682">
        <w:rPr>
          <w:rFonts w:ascii="Times New Roman" w:hAnsi="Times New Roman" w:cs="Times New Roman"/>
        </w:rPr>
        <w:t>ych wskazane zdolności dotyczą.</w:t>
      </w:r>
    </w:p>
    <w:p w:rsidR="00F835EA" w:rsidRDefault="00F835EA" w:rsidP="008919FA">
      <w:pPr>
        <w:spacing w:line="360" w:lineRule="auto"/>
        <w:jc w:val="both"/>
        <w:rPr>
          <w:rFonts w:ascii="Times New Roman" w:hAnsi="Times New Roman" w:cs="Times New Roman"/>
        </w:rPr>
      </w:pPr>
      <w:r w:rsidRPr="00A74996">
        <w:rPr>
          <w:rFonts w:ascii="Times New Roman" w:hAnsi="Times New Roman" w:cs="Times New Roman"/>
        </w:rPr>
        <w:t>Zamawiający będzie dokonywał oceny spełniania tych warunków na podstawie dostarczonych oświadczeń lub dokumentów wg formuły spełnia-nie spełnia.</w:t>
      </w:r>
    </w:p>
    <w:p w:rsidR="003B139B" w:rsidRDefault="003B139B" w:rsidP="008919FA">
      <w:pPr>
        <w:spacing w:line="360" w:lineRule="auto"/>
        <w:jc w:val="both"/>
        <w:rPr>
          <w:rFonts w:ascii="Times New Roman" w:hAnsi="Times New Roman" w:cs="Times New Roman"/>
          <w:b/>
        </w:rPr>
      </w:pPr>
      <w:r w:rsidRPr="003B139B">
        <w:rPr>
          <w:rFonts w:ascii="Times New Roman" w:hAnsi="Times New Roman" w:cs="Times New Roman"/>
          <w:b/>
        </w:rPr>
        <w:lastRenderedPageBreak/>
        <w:t xml:space="preserve">XXI. Informacja o podmiotowych środkach dowodowych, jeżeli zamawiający będzie wymagał ich złożenia. </w:t>
      </w:r>
    </w:p>
    <w:p w:rsidR="003B139B" w:rsidRDefault="003B139B" w:rsidP="008919FA">
      <w:pPr>
        <w:spacing w:line="360" w:lineRule="auto"/>
        <w:jc w:val="both"/>
        <w:rPr>
          <w:rFonts w:ascii="Times New Roman" w:hAnsi="Times New Roman" w:cs="Times New Roman"/>
        </w:rPr>
      </w:pPr>
      <w:r w:rsidRPr="003B139B">
        <w:rPr>
          <w:rFonts w:ascii="Times New Roman" w:hAnsi="Times New Roman" w:cs="Times New Roman"/>
        </w:rPr>
        <w:t>1. Do oferty wykonawca dołącza oświadczenie o niepodleganiu wykluczeniu oraz spełnianiu warunków udziału w postępowaniu, w zakresie wskazanym przez zamawiającego. Oświadczenie stanowi dowód potwierdzający brak podstaw wykluczenia o</w:t>
      </w:r>
      <w:r>
        <w:rPr>
          <w:rFonts w:ascii="Times New Roman" w:hAnsi="Times New Roman" w:cs="Times New Roman"/>
        </w:rPr>
        <w:t>raz spełnianie warunków udziału</w:t>
      </w:r>
      <w:r>
        <w:rPr>
          <w:rFonts w:ascii="Times New Roman" w:hAnsi="Times New Roman" w:cs="Times New Roman"/>
        </w:rPr>
        <w:br/>
      </w:r>
      <w:r w:rsidRPr="003B139B">
        <w:rPr>
          <w:rFonts w:ascii="Times New Roman" w:hAnsi="Times New Roman" w:cs="Times New Roman"/>
        </w:rPr>
        <w:t>w postępowaniu, na dzień składania ofert, tymczasowo zastępujący wymagane przez zamawiając</w:t>
      </w:r>
      <w:r>
        <w:rPr>
          <w:rFonts w:ascii="Times New Roman" w:hAnsi="Times New Roman" w:cs="Times New Roman"/>
        </w:rPr>
        <w:t>ego podmiotowe środki dowodowe.</w:t>
      </w:r>
    </w:p>
    <w:p w:rsidR="003B139B" w:rsidRDefault="003B139B" w:rsidP="008919FA">
      <w:pPr>
        <w:spacing w:line="360" w:lineRule="auto"/>
        <w:jc w:val="both"/>
        <w:rPr>
          <w:rFonts w:ascii="Times New Roman" w:hAnsi="Times New Roman" w:cs="Times New Roman"/>
        </w:rPr>
      </w:pPr>
      <w:r w:rsidRPr="003B139B">
        <w:rPr>
          <w:rFonts w:ascii="Times New Roman" w:hAnsi="Times New Roman" w:cs="Times New Roman"/>
        </w:rPr>
        <w:t>2. W przypadku wspólnego ubiegania się o zamówienie przez wykonawców, oświadczenie, o którym mowa w ust. 1, składa każdy z wykonawców. Oświadczenia te potwierdzają brak podstaw wykluczenia oraz spełnianie warunków udziału w postępowaniu w zakresie, w jakim każdy</w:t>
      </w:r>
      <w:r>
        <w:rPr>
          <w:rFonts w:ascii="Times New Roman" w:hAnsi="Times New Roman" w:cs="Times New Roman"/>
        </w:rPr>
        <w:br/>
      </w:r>
      <w:r w:rsidRPr="003B139B">
        <w:rPr>
          <w:rFonts w:ascii="Times New Roman" w:hAnsi="Times New Roman" w:cs="Times New Roman"/>
        </w:rPr>
        <w:t>z wykonawców wykazuje spełnianie w</w:t>
      </w:r>
      <w:r>
        <w:rPr>
          <w:rFonts w:ascii="Times New Roman" w:hAnsi="Times New Roman" w:cs="Times New Roman"/>
        </w:rPr>
        <w:t>arunków udziału w postępowaniu.</w:t>
      </w:r>
    </w:p>
    <w:p w:rsidR="003B139B" w:rsidRDefault="003B139B" w:rsidP="008919FA">
      <w:pPr>
        <w:spacing w:line="360" w:lineRule="auto"/>
        <w:jc w:val="both"/>
        <w:rPr>
          <w:rFonts w:ascii="Times New Roman" w:hAnsi="Times New Roman" w:cs="Times New Roman"/>
        </w:rPr>
      </w:pPr>
      <w:r w:rsidRPr="003B139B">
        <w:rPr>
          <w:rFonts w:ascii="Times New Roman" w:hAnsi="Times New Roman" w:cs="Times New Roman"/>
        </w:rPr>
        <w:t>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w:t>
      </w:r>
      <w:r w:rsidR="00F83845">
        <w:rPr>
          <w:rFonts w:ascii="Times New Roman" w:hAnsi="Times New Roman" w:cs="Times New Roman"/>
        </w:rPr>
        <w:t xml:space="preserve"> </w:t>
      </w:r>
      <w:r w:rsidRPr="003B139B">
        <w:rPr>
          <w:rFonts w:ascii="Times New Roman" w:hAnsi="Times New Roman" w:cs="Times New Roman"/>
        </w:rPr>
        <w:t>jakim wykonaw</w:t>
      </w:r>
      <w:r>
        <w:rPr>
          <w:rFonts w:ascii="Times New Roman" w:hAnsi="Times New Roman" w:cs="Times New Roman"/>
        </w:rPr>
        <w:t>ca powołuje się na jego zasoby.</w:t>
      </w:r>
    </w:p>
    <w:p w:rsidR="003B139B" w:rsidRDefault="003B139B" w:rsidP="008919FA">
      <w:pPr>
        <w:spacing w:line="360" w:lineRule="auto"/>
        <w:jc w:val="both"/>
        <w:rPr>
          <w:rFonts w:ascii="Times New Roman" w:hAnsi="Times New Roman" w:cs="Times New Roman"/>
        </w:rPr>
      </w:pPr>
      <w:r w:rsidRPr="003B139B">
        <w:rPr>
          <w:rFonts w:ascii="Times New Roman" w:hAnsi="Times New Roman" w:cs="Times New Roman"/>
        </w:rPr>
        <w:t xml:space="preserve">4. Zamawiający przed wyborem najkorzystniejszej oferty wezwie wykonawcę, którego oferta została najwyżej oceniona, do złożenia w wyznaczonym terminie, nie krótszym niż 5 dni, aktualnych na dzień złożenia następujących podmiotowych środków dowodowych: </w:t>
      </w:r>
    </w:p>
    <w:p w:rsidR="003B139B" w:rsidRDefault="003B139B" w:rsidP="008919FA">
      <w:pPr>
        <w:spacing w:line="360" w:lineRule="auto"/>
        <w:jc w:val="both"/>
        <w:rPr>
          <w:rFonts w:ascii="Times New Roman" w:hAnsi="Times New Roman" w:cs="Times New Roman"/>
        </w:rPr>
      </w:pPr>
      <w:r w:rsidRPr="003B139B">
        <w:rPr>
          <w:rFonts w:ascii="Times New Roman" w:hAnsi="Times New Roman" w:cs="Times New Roman"/>
          <w:i/>
        </w:rPr>
        <w:t>W celu potwierdzenia braku podstaw wykluczenia wykonawcy z udziału w postępowaniu.</w:t>
      </w:r>
    </w:p>
    <w:p w:rsidR="003B139B" w:rsidRDefault="003B139B" w:rsidP="008919FA">
      <w:pPr>
        <w:spacing w:line="360" w:lineRule="auto"/>
        <w:jc w:val="both"/>
        <w:rPr>
          <w:rFonts w:ascii="Times New Roman" w:hAnsi="Times New Roman" w:cs="Times New Roman"/>
        </w:rPr>
      </w:pPr>
      <w:r w:rsidRPr="003B139B">
        <w:rPr>
          <w:rFonts w:ascii="Times New Roman" w:hAnsi="Times New Roman" w:cs="Times New Roman"/>
        </w:rPr>
        <w:t>4.1 oświadczenia wykonawcy o aktualności informacji zawartych w oświadczeniu o braku podstaw wykluczenia z postępowania w zakresie wskazanym przez zamawiającego dołączonym przez wykonawcę do oferty.</w:t>
      </w:r>
    </w:p>
    <w:p w:rsidR="003B139B" w:rsidRDefault="003B139B" w:rsidP="008919FA">
      <w:pPr>
        <w:spacing w:line="360" w:lineRule="auto"/>
        <w:jc w:val="both"/>
        <w:rPr>
          <w:rFonts w:ascii="Times New Roman" w:hAnsi="Times New Roman" w:cs="Times New Roman"/>
        </w:rPr>
      </w:pPr>
      <w:r w:rsidRPr="003B139B">
        <w:rPr>
          <w:rFonts w:ascii="Times New Roman" w:hAnsi="Times New Roman" w:cs="Times New Roman"/>
        </w:rPr>
        <w:t xml:space="preserve"> 4.2 odpisu lub informacji z Krajowego Rejestru Sądowego lub z Ce</w:t>
      </w:r>
      <w:r>
        <w:rPr>
          <w:rFonts w:ascii="Times New Roman" w:hAnsi="Times New Roman" w:cs="Times New Roman"/>
        </w:rPr>
        <w:t>ntralnej Ewidencji i Informacji</w:t>
      </w:r>
      <w:r>
        <w:rPr>
          <w:rFonts w:ascii="Times New Roman" w:hAnsi="Times New Roman" w:cs="Times New Roman"/>
        </w:rPr>
        <w:br/>
      </w:r>
      <w:r w:rsidRPr="003B139B">
        <w:rPr>
          <w:rFonts w:ascii="Times New Roman" w:hAnsi="Times New Roman" w:cs="Times New Roman"/>
        </w:rPr>
        <w:t>o Działalności Gospodarczej, w zakresie art. 109 ust. 1 pkt 4 ustawy, sporządzonych nie wcześniej niż 3 miesiące przed jej złożeniem, jeżeli odrębne przepisy wymagają wpisu do rejestru lub ewidencji;</w:t>
      </w:r>
    </w:p>
    <w:p w:rsidR="003B139B" w:rsidRPr="003B139B" w:rsidRDefault="003B139B" w:rsidP="008919FA">
      <w:pPr>
        <w:spacing w:line="360" w:lineRule="auto"/>
        <w:jc w:val="both"/>
        <w:rPr>
          <w:rFonts w:ascii="Times New Roman" w:hAnsi="Times New Roman" w:cs="Times New Roman"/>
          <w:i/>
        </w:rPr>
      </w:pPr>
      <w:r w:rsidRPr="003B139B">
        <w:rPr>
          <w:rFonts w:ascii="Times New Roman" w:hAnsi="Times New Roman" w:cs="Times New Roman"/>
          <w:i/>
        </w:rPr>
        <w:t>W celu potwierdzenia spełniania przez wykonawcę warunków udziału w postępowaniu dotyczących zdolności technicznej lub zawodowej</w:t>
      </w:r>
    </w:p>
    <w:p w:rsidR="003B139B" w:rsidRDefault="003B139B" w:rsidP="008919FA">
      <w:pPr>
        <w:spacing w:line="360" w:lineRule="auto"/>
        <w:jc w:val="both"/>
        <w:rPr>
          <w:rFonts w:ascii="Times New Roman" w:hAnsi="Times New Roman" w:cs="Times New Roman"/>
        </w:rPr>
      </w:pPr>
      <w:r w:rsidRPr="003B139B">
        <w:rPr>
          <w:rFonts w:ascii="Times New Roman" w:hAnsi="Times New Roman" w:cs="Times New Roman"/>
        </w:rPr>
        <w:t xml:space="preserve">4.3 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w:t>
      </w:r>
      <w:r w:rsidRPr="003B139B">
        <w:rPr>
          <w:rFonts w:ascii="Times New Roman" w:hAnsi="Times New Roman" w:cs="Times New Roman"/>
        </w:rPr>
        <w:lastRenderedPageBreak/>
        <w:t xml:space="preserve">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w:t>
      </w:r>
      <w:r w:rsidR="009F5C92">
        <w:rPr>
          <w:rFonts w:ascii="Times New Roman" w:hAnsi="Times New Roman" w:cs="Times New Roman"/>
        </w:rPr>
        <w:br/>
      </w:r>
      <w:r w:rsidRPr="003B139B">
        <w:rPr>
          <w:rFonts w:ascii="Times New Roman" w:hAnsi="Times New Roman" w:cs="Times New Roman"/>
        </w:rPr>
        <w:t xml:space="preserve">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Pr>
          <w:rFonts w:ascii="Times New Roman" w:hAnsi="Times New Roman" w:cs="Times New Roman"/>
        </w:rPr>
        <w:t>w okresie ostatnich 3 miesięcy</w:t>
      </w:r>
      <w:r w:rsidR="002330A9">
        <w:rPr>
          <w:rFonts w:ascii="Times New Roman" w:hAnsi="Times New Roman" w:cs="Times New Roman"/>
        </w:rPr>
        <w:t xml:space="preserve"> załącznik nr 6 SWZ</w:t>
      </w:r>
      <w:r>
        <w:rPr>
          <w:rFonts w:ascii="Times New Roman" w:hAnsi="Times New Roman" w:cs="Times New Roman"/>
        </w:rPr>
        <w:t>;</w:t>
      </w:r>
    </w:p>
    <w:p w:rsidR="00F52171" w:rsidRPr="00F52171" w:rsidRDefault="003B139B" w:rsidP="008919FA">
      <w:pPr>
        <w:spacing w:line="360" w:lineRule="auto"/>
        <w:jc w:val="both"/>
        <w:rPr>
          <w:rFonts w:ascii="Times New Roman" w:hAnsi="Times New Roman" w:cs="Times New Roman"/>
          <w:i/>
        </w:rPr>
      </w:pPr>
      <w:r w:rsidRPr="00F52171">
        <w:rPr>
          <w:rFonts w:ascii="Times New Roman" w:hAnsi="Times New Roman" w:cs="Times New Roman"/>
          <w:i/>
        </w:rPr>
        <w:t>Dokumenty wykonawców mających siedzibę lub miejsce zamieszkania</w:t>
      </w:r>
      <w:r w:rsidR="00430F8D">
        <w:rPr>
          <w:rFonts w:ascii="Times New Roman" w:hAnsi="Times New Roman" w:cs="Times New Roman"/>
          <w:i/>
        </w:rPr>
        <w:t xml:space="preserve"> </w:t>
      </w:r>
      <w:r w:rsidRPr="00F52171">
        <w:rPr>
          <w:rFonts w:ascii="Times New Roman" w:hAnsi="Times New Roman" w:cs="Times New Roman"/>
          <w:i/>
        </w:rPr>
        <w:t>poza RP:</w:t>
      </w:r>
    </w:p>
    <w:p w:rsidR="00F52171" w:rsidRDefault="003B139B" w:rsidP="008919FA">
      <w:pPr>
        <w:spacing w:line="360" w:lineRule="auto"/>
        <w:jc w:val="both"/>
        <w:rPr>
          <w:rFonts w:ascii="Times New Roman" w:hAnsi="Times New Roman" w:cs="Times New Roman"/>
        </w:rPr>
      </w:pPr>
      <w:r w:rsidRPr="003B139B">
        <w:rPr>
          <w:rFonts w:ascii="Times New Roman" w:hAnsi="Times New Roman" w:cs="Times New Roman"/>
        </w:rPr>
        <w:t xml:space="preserve">Jeżeli wykonawca ma siedzibę lub miejsce zamieszkania poza granicami Rzeczypospolitej Polskiej zamiast odpisu albo informacji z Krajowego Rejestru Sądowego lub Centralnej Ewidencji i Informacji o Działalności Gospodarczej, o których mowa, w p-kcie 4.2 - składa dokument lub dokumenty wystawione w kraju, w którym wykonawca ma siedzibę lub miejsce zamieszkania, potwierdzające odpowiednio, </w:t>
      </w:r>
      <w:r w:rsidR="00F52171">
        <w:rPr>
          <w:rFonts w:ascii="Times New Roman" w:hAnsi="Times New Roman" w:cs="Times New Roman"/>
        </w:rPr>
        <w:t>ż</w:t>
      </w:r>
      <w:r w:rsidRPr="003B139B">
        <w:rPr>
          <w:rFonts w:ascii="Times New Roman" w:hAnsi="Times New Roman" w:cs="Times New Roman"/>
        </w:rPr>
        <w:t xml:space="preserve">e: </w:t>
      </w:r>
    </w:p>
    <w:p w:rsidR="00F52171" w:rsidRDefault="003B139B" w:rsidP="008919FA">
      <w:pPr>
        <w:spacing w:line="360" w:lineRule="auto"/>
        <w:jc w:val="both"/>
        <w:rPr>
          <w:rFonts w:ascii="Times New Roman" w:hAnsi="Times New Roman" w:cs="Times New Roman"/>
        </w:rPr>
      </w:pPr>
      <w:r w:rsidRPr="003B139B">
        <w:rPr>
          <w:rFonts w:ascii="Times New Roman" w:hAnsi="Times New Roman" w:cs="Times New Roman"/>
        </w:rPr>
        <w:t xml:space="preserve">a/ nie otwarto jego likwidacji, nie ogłoszono upadłości, jego aktywami nie zarządza likwidator </w:t>
      </w:r>
      <w:r w:rsidR="0088340B">
        <w:rPr>
          <w:rFonts w:ascii="Times New Roman" w:hAnsi="Times New Roman" w:cs="Times New Roman"/>
        </w:rPr>
        <w:br/>
      </w:r>
      <w:r w:rsidRPr="003B139B">
        <w:rPr>
          <w:rFonts w:ascii="Times New Roman" w:hAnsi="Times New Roman" w:cs="Times New Roman"/>
        </w:rPr>
        <w:t xml:space="preserve">lub sąd, nie zawarł układu z wierzycielami, jego działalność gospodarcza nie jest zawieszona </w:t>
      </w:r>
      <w:r w:rsidR="0088340B">
        <w:rPr>
          <w:rFonts w:ascii="Times New Roman" w:hAnsi="Times New Roman" w:cs="Times New Roman"/>
        </w:rPr>
        <w:br/>
      </w:r>
      <w:r w:rsidRPr="003B139B">
        <w:rPr>
          <w:rFonts w:ascii="Times New Roman" w:hAnsi="Times New Roman" w:cs="Times New Roman"/>
        </w:rPr>
        <w:t xml:space="preserve">ani nie znajduje się on w innej tego rodzaju sytuacji wynikającej z podobnej procedury przewidzianej w przepisach miejsca wszczęcia tej procedury wystawione nie wcześniej niż </w:t>
      </w:r>
      <w:r w:rsidR="00F52171">
        <w:rPr>
          <w:rFonts w:ascii="Times New Roman" w:hAnsi="Times New Roman" w:cs="Times New Roman"/>
        </w:rPr>
        <w:t>3 miesięcy przed ich złożeniem.</w:t>
      </w:r>
    </w:p>
    <w:p w:rsidR="004A1CD3" w:rsidRDefault="004A1CD3" w:rsidP="008919FA">
      <w:pPr>
        <w:spacing w:line="360" w:lineRule="auto"/>
        <w:jc w:val="both"/>
        <w:rPr>
          <w:rFonts w:ascii="Times New Roman" w:hAnsi="Times New Roman" w:cs="Times New Roman"/>
        </w:rPr>
      </w:pPr>
      <w:r>
        <w:rPr>
          <w:rFonts w:ascii="Times New Roman" w:hAnsi="Times New Roman" w:cs="Times New Roman"/>
        </w:rPr>
        <w:t xml:space="preserve">5. Podmiotowe środki dowodowe składane </w:t>
      </w:r>
      <w:r w:rsidRPr="004A1CD3">
        <w:rPr>
          <w:rFonts w:ascii="Times New Roman" w:hAnsi="Times New Roman" w:cs="Times New Roman"/>
          <w:u w:val="single"/>
        </w:rPr>
        <w:t>na wezwanie</w:t>
      </w:r>
      <w:r>
        <w:rPr>
          <w:rFonts w:ascii="Times New Roman" w:hAnsi="Times New Roman" w:cs="Times New Roman"/>
        </w:rPr>
        <w:t xml:space="preserve"> Zamawiającego:</w:t>
      </w:r>
    </w:p>
    <w:p w:rsidR="004A1CD3" w:rsidRDefault="004A1CD3" w:rsidP="008919FA">
      <w:pPr>
        <w:spacing w:line="360" w:lineRule="auto"/>
        <w:jc w:val="both"/>
        <w:rPr>
          <w:rFonts w:ascii="Times New Roman" w:hAnsi="Times New Roman" w:cs="Times New Roman"/>
        </w:rPr>
      </w:pPr>
      <w:r>
        <w:rPr>
          <w:rFonts w:ascii="Times New Roman" w:hAnsi="Times New Roman" w:cs="Times New Roman"/>
        </w:rPr>
        <w:t>a/ zaświadczenie właściwego naczelnika urzędu skarbowego potwierdzającego, że Wykonawca nie zalega z</w:t>
      </w:r>
      <w:r w:rsidR="00694BCD">
        <w:rPr>
          <w:rFonts w:ascii="Times New Roman" w:hAnsi="Times New Roman" w:cs="Times New Roman"/>
        </w:rPr>
        <w:t xml:space="preserve"> opłaceniem podatków i opłat, w zakresie art.109  ust.1 pkt 1 ustawy Pzp, wystawionego nie wcześniej niż 3 miesiące przed jego złożeniem, a przypadku zalegania z opłaceniem podatków </w:t>
      </w:r>
      <w:r w:rsidR="00694BCD">
        <w:rPr>
          <w:rFonts w:ascii="Times New Roman" w:hAnsi="Times New Roman" w:cs="Times New Roman"/>
        </w:rPr>
        <w:br/>
        <w:t xml:space="preserve">lub opłat wraz z zaświadczeniem Zamawiający żąda złożenia dokumentów potwierdzających, że przed upływem terminu składania ofert Wykonawca dokonał płatności należnych podatków lub opłat wraz </w:t>
      </w:r>
      <w:r w:rsidR="00694BCD">
        <w:rPr>
          <w:rFonts w:ascii="Times New Roman" w:hAnsi="Times New Roman" w:cs="Times New Roman"/>
        </w:rPr>
        <w:br/>
        <w:t>z odsetkami lub grzywnami lub zawarł wiążące porozumienie w sprawie spłat tych należności;</w:t>
      </w:r>
    </w:p>
    <w:p w:rsidR="00694BCD" w:rsidRDefault="00694BCD" w:rsidP="008919FA">
      <w:pPr>
        <w:spacing w:line="360" w:lineRule="auto"/>
        <w:jc w:val="both"/>
        <w:rPr>
          <w:rFonts w:ascii="Times New Roman" w:hAnsi="Times New Roman" w:cs="Times New Roman"/>
        </w:rPr>
      </w:pPr>
      <w:r>
        <w:rPr>
          <w:rFonts w:ascii="Times New Roman" w:hAnsi="Times New Roman" w:cs="Times New Roman"/>
        </w:rPr>
        <w:t xml:space="preserve">b/ zaświadczenia albo innego dokumentu właściwej terenowej jednostki organizacyjnej Zakładu Ubezpieczeń Społecznych lub właściwego oddziału regionalnego lub właściwej placówki Kasy Rolniczego Ubezpieczenia Społecznego potwierdzającego, że Wykonawca nie zalega z opłaceniem składek na ubezpieczenia społeczne i zdrowotne w zakresie art. 109 ust. 1 pkt 1 ustawy Pzp, wystawionego nie wcześniej niż 3 miesiące przed jego złożeniem, a w przypadku zalegania </w:t>
      </w:r>
      <w:r w:rsidR="003D7DD0">
        <w:rPr>
          <w:rFonts w:ascii="Times New Roman" w:hAnsi="Times New Roman" w:cs="Times New Roman"/>
        </w:rPr>
        <w:br/>
      </w:r>
      <w:r>
        <w:rPr>
          <w:rFonts w:ascii="Times New Roman" w:hAnsi="Times New Roman" w:cs="Times New Roman"/>
        </w:rPr>
        <w:t xml:space="preserve">z opłaceniem składek na ubezpieczenia społeczne lub zdrowotne wraz z zaświadczeniem albo innym dokumentem Zamawiający żąda złożenia dokumentów potwierdzających, że przed upływem terminu składania ofert Wykonawca </w:t>
      </w:r>
      <w:r w:rsidR="003D7DD0">
        <w:rPr>
          <w:rFonts w:ascii="Times New Roman" w:hAnsi="Times New Roman" w:cs="Times New Roman"/>
        </w:rPr>
        <w:t xml:space="preserve">dokonał płatności należnych składek na ubezpieczenia społeczne </w:t>
      </w:r>
      <w:r w:rsidR="003D7DD0">
        <w:rPr>
          <w:rFonts w:ascii="Times New Roman" w:hAnsi="Times New Roman" w:cs="Times New Roman"/>
        </w:rPr>
        <w:br/>
      </w:r>
      <w:r w:rsidR="003D7DD0">
        <w:rPr>
          <w:rFonts w:ascii="Times New Roman" w:hAnsi="Times New Roman" w:cs="Times New Roman"/>
        </w:rPr>
        <w:lastRenderedPageBreak/>
        <w:t>lub zdrowotne wraz z odsetkami lub grzywnami lub zawarł wiążące porozumienie w sprawie spłat tych należności;</w:t>
      </w:r>
    </w:p>
    <w:p w:rsidR="003D7DD0" w:rsidRDefault="003D7DD0" w:rsidP="008919FA">
      <w:pPr>
        <w:spacing w:line="360" w:lineRule="auto"/>
        <w:jc w:val="both"/>
        <w:rPr>
          <w:rFonts w:ascii="Times New Roman" w:hAnsi="Times New Roman" w:cs="Times New Roman"/>
        </w:rPr>
      </w:pPr>
      <w:r>
        <w:rPr>
          <w:rFonts w:ascii="Times New Roman" w:hAnsi="Times New Roman" w:cs="Times New Roman"/>
        </w:rPr>
        <w:t xml:space="preserve">c/ wykazu osób skierowanych przez Wykonawcę do realizacji zamówienia publicznego, </w:t>
      </w:r>
      <w:r>
        <w:rPr>
          <w:rFonts w:ascii="Times New Roman" w:hAnsi="Times New Roman" w:cs="Times New Roman"/>
        </w:rPr>
        <w:br/>
        <w:t>w szczególności odpowiedzialnych za świadczenie usług, wraz z informacjami na temat ich doświadczenia niezbędnego do wykonania zamówienia publicznego, a także zakresu wykonywanych przez nie czynności oraz informacją o podstaw</w:t>
      </w:r>
      <w:r w:rsidR="002330A9">
        <w:rPr>
          <w:rFonts w:ascii="Times New Roman" w:hAnsi="Times New Roman" w:cs="Times New Roman"/>
        </w:rPr>
        <w:t>ie do dysponowania tymi osobami – załącznik nr 5 SWZ.</w:t>
      </w:r>
    </w:p>
    <w:p w:rsidR="00F52171" w:rsidRDefault="004A1CD3" w:rsidP="008919FA">
      <w:pPr>
        <w:spacing w:line="360" w:lineRule="auto"/>
        <w:jc w:val="both"/>
        <w:rPr>
          <w:rFonts w:ascii="Times New Roman" w:hAnsi="Times New Roman" w:cs="Times New Roman"/>
        </w:rPr>
      </w:pPr>
      <w:r>
        <w:rPr>
          <w:rFonts w:ascii="Times New Roman" w:hAnsi="Times New Roman" w:cs="Times New Roman"/>
        </w:rPr>
        <w:t>6</w:t>
      </w:r>
      <w:r w:rsidR="003B139B" w:rsidRPr="003B139B">
        <w:rPr>
          <w:rFonts w:ascii="Times New Roman" w:hAnsi="Times New Roman" w:cs="Times New Roman"/>
        </w:rPr>
        <w:t xml:space="preserve">. 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 </w:t>
      </w:r>
    </w:p>
    <w:p w:rsidR="00F52171" w:rsidRPr="009F5C92" w:rsidRDefault="003B139B" w:rsidP="008919FA">
      <w:pPr>
        <w:spacing w:line="360" w:lineRule="auto"/>
        <w:jc w:val="both"/>
        <w:rPr>
          <w:rFonts w:ascii="Times New Roman" w:hAnsi="Times New Roman" w:cs="Times New Roman"/>
          <w:b/>
        </w:rPr>
      </w:pPr>
      <w:r w:rsidRPr="009F5C92">
        <w:rPr>
          <w:rFonts w:ascii="Times New Roman" w:hAnsi="Times New Roman" w:cs="Times New Roman"/>
          <w:b/>
        </w:rPr>
        <w:t>XXII. Opis części zamówienia, jeżeli zamawiający dopuszc</w:t>
      </w:r>
      <w:r w:rsidR="00F52171" w:rsidRPr="009F5C92">
        <w:rPr>
          <w:rFonts w:ascii="Times New Roman" w:hAnsi="Times New Roman" w:cs="Times New Roman"/>
          <w:b/>
        </w:rPr>
        <w:t>za składanie ofert częściowych.</w:t>
      </w:r>
    </w:p>
    <w:p w:rsidR="00F52171" w:rsidRDefault="003B139B" w:rsidP="008919FA">
      <w:pPr>
        <w:spacing w:line="360" w:lineRule="auto"/>
        <w:jc w:val="both"/>
        <w:rPr>
          <w:rFonts w:ascii="Times New Roman" w:hAnsi="Times New Roman" w:cs="Times New Roman"/>
        </w:rPr>
      </w:pPr>
      <w:r w:rsidRPr="003B139B">
        <w:rPr>
          <w:rFonts w:ascii="Times New Roman" w:hAnsi="Times New Roman" w:cs="Times New Roman"/>
        </w:rPr>
        <w:t>Zamawiający nie dopuszc</w:t>
      </w:r>
      <w:r w:rsidR="00F52171">
        <w:rPr>
          <w:rFonts w:ascii="Times New Roman" w:hAnsi="Times New Roman" w:cs="Times New Roman"/>
        </w:rPr>
        <w:t>za składania ofert częściowych.</w:t>
      </w:r>
    </w:p>
    <w:p w:rsidR="00F52171" w:rsidRPr="009F5C92" w:rsidRDefault="003B139B" w:rsidP="008919FA">
      <w:pPr>
        <w:spacing w:line="360" w:lineRule="auto"/>
        <w:jc w:val="both"/>
        <w:rPr>
          <w:rFonts w:ascii="Times New Roman" w:hAnsi="Times New Roman" w:cs="Times New Roman"/>
          <w:b/>
        </w:rPr>
      </w:pPr>
      <w:r w:rsidRPr="009F5C92">
        <w:rPr>
          <w:rFonts w:ascii="Times New Roman" w:hAnsi="Times New Roman" w:cs="Times New Roman"/>
          <w:b/>
        </w:rPr>
        <w:t>XXI</w:t>
      </w:r>
      <w:r w:rsidR="009F5C92" w:rsidRPr="009F5C92">
        <w:rPr>
          <w:rFonts w:ascii="Times New Roman" w:hAnsi="Times New Roman" w:cs="Times New Roman"/>
          <w:b/>
        </w:rPr>
        <w:t>II</w:t>
      </w:r>
      <w:r w:rsidRPr="009F5C92">
        <w:rPr>
          <w:rFonts w:ascii="Times New Roman" w:hAnsi="Times New Roman" w:cs="Times New Roman"/>
          <w:b/>
        </w:rPr>
        <w:t xml:space="preserve">. Liczba części zamówienia, na którą wykonawca może złożyć ofertę, lub maksymalną liczbę części, na które zamówienie może zostać udzielone temu samemu wykonawcy, </w:t>
      </w:r>
      <w:r w:rsidR="00540011">
        <w:rPr>
          <w:rFonts w:ascii="Times New Roman" w:hAnsi="Times New Roman" w:cs="Times New Roman"/>
          <w:b/>
        </w:rPr>
        <w:br/>
        <w:t xml:space="preserve">oraz </w:t>
      </w:r>
      <w:r w:rsidRPr="009F5C92">
        <w:rPr>
          <w:rFonts w:ascii="Times New Roman" w:hAnsi="Times New Roman" w:cs="Times New Roman"/>
          <w:b/>
        </w:rPr>
        <w:t>kryteria lub zasady, mające zastosowanie do ustalenia, które części zamówienia zostaną udzielone jednemu wykonawcy, w przypadku wyboru jego oferty w większej niż maksymalna liczbie czę</w:t>
      </w:r>
      <w:r w:rsidR="00F52171" w:rsidRPr="009F5C92">
        <w:rPr>
          <w:rFonts w:ascii="Times New Roman" w:hAnsi="Times New Roman" w:cs="Times New Roman"/>
          <w:b/>
        </w:rPr>
        <w:t>ści.</w:t>
      </w:r>
    </w:p>
    <w:p w:rsidR="00F52171" w:rsidRDefault="003B139B" w:rsidP="008919FA">
      <w:pPr>
        <w:spacing w:line="360" w:lineRule="auto"/>
        <w:jc w:val="both"/>
        <w:rPr>
          <w:rFonts w:ascii="Times New Roman" w:hAnsi="Times New Roman" w:cs="Times New Roman"/>
        </w:rPr>
      </w:pPr>
      <w:r w:rsidRPr="003B139B">
        <w:rPr>
          <w:rFonts w:ascii="Times New Roman" w:hAnsi="Times New Roman" w:cs="Times New Roman"/>
        </w:rPr>
        <w:t>Zamawiający nie dopuszc</w:t>
      </w:r>
      <w:r w:rsidR="00F52171">
        <w:rPr>
          <w:rFonts w:ascii="Times New Roman" w:hAnsi="Times New Roman" w:cs="Times New Roman"/>
        </w:rPr>
        <w:t>za składania ofert częściowych.</w:t>
      </w:r>
    </w:p>
    <w:p w:rsidR="00F52171" w:rsidRPr="00540011" w:rsidRDefault="003B139B" w:rsidP="008919FA">
      <w:pPr>
        <w:spacing w:line="360" w:lineRule="auto"/>
        <w:jc w:val="both"/>
        <w:rPr>
          <w:rFonts w:ascii="Times New Roman" w:hAnsi="Times New Roman" w:cs="Times New Roman"/>
          <w:b/>
        </w:rPr>
      </w:pPr>
      <w:r w:rsidRPr="00540011">
        <w:rPr>
          <w:rFonts w:ascii="Times New Roman" w:hAnsi="Times New Roman" w:cs="Times New Roman"/>
          <w:b/>
        </w:rPr>
        <w:t>XX</w:t>
      </w:r>
      <w:r w:rsidR="00540011" w:rsidRPr="00540011">
        <w:rPr>
          <w:rFonts w:ascii="Times New Roman" w:hAnsi="Times New Roman" w:cs="Times New Roman"/>
          <w:b/>
        </w:rPr>
        <w:t>I</w:t>
      </w:r>
      <w:r w:rsidRPr="00540011">
        <w:rPr>
          <w:rFonts w:ascii="Times New Roman" w:hAnsi="Times New Roman" w:cs="Times New Roman"/>
          <w:b/>
        </w:rPr>
        <w:t>V. Informacje dotyczące ofert wariantowych, w tym informacje o sposobie przedstawiania ofert wariantowych oraz minimalne warunki, jakim muszą odpowiadać oferty wariantowe, jeżeli zamawiający wyma</w:t>
      </w:r>
      <w:r w:rsidR="00F52171" w:rsidRPr="00540011">
        <w:rPr>
          <w:rFonts w:ascii="Times New Roman" w:hAnsi="Times New Roman" w:cs="Times New Roman"/>
          <w:b/>
        </w:rPr>
        <w:t>ga lub dopuszcza ich składanie.</w:t>
      </w:r>
    </w:p>
    <w:p w:rsidR="00F52171" w:rsidRDefault="003B139B" w:rsidP="008919FA">
      <w:pPr>
        <w:spacing w:line="360" w:lineRule="auto"/>
        <w:jc w:val="both"/>
        <w:rPr>
          <w:rFonts w:ascii="Times New Roman" w:hAnsi="Times New Roman" w:cs="Times New Roman"/>
        </w:rPr>
      </w:pPr>
      <w:r w:rsidRPr="003B139B">
        <w:rPr>
          <w:rFonts w:ascii="Times New Roman" w:hAnsi="Times New Roman" w:cs="Times New Roman"/>
        </w:rPr>
        <w:t>Zamawiający nie wymaga i nie dopuszcz</w:t>
      </w:r>
      <w:r w:rsidR="00F52171">
        <w:rPr>
          <w:rFonts w:ascii="Times New Roman" w:hAnsi="Times New Roman" w:cs="Times New Roman"/>
        </w:rPr>
        <w:t>a składania ofert wariantowych.</w:t>
      </w:r>
    </w:p>
    <w:p w:rsidR="00F52171" w:rsidRPr="00540011" w:rsidRDefault="003B139B" w:rsidP="008919FA">
      <w:pPr>
        <w:spacing w:line="360" w:lineRule="auto"/>
        <w:jc w:val="both"/>
        <w:rPr>
          <w:rFonts w:ascii="Times New Roman" w:hAnsi="Times New Roman" w:cs="Times New Roman"/>
          <w:b/>
        </w:rPr>
      </w:pPr>
      <w:r w:rsidRPr="00540011">
        <w:rPr>
          <w:rFonts w:ascii="Times New Roman" w:hAnsi="Times New Roman" w:cs="Times New Roman"/>
          <w:b/>
        </w:rPr>
        <w:t>XXVI. Wymagania w zakresie zatrudnienia na podstawie stosunku pracy, w okolicznościach,</w:t>
      </w:r>
      <w:r w:rsidR="00540011">
        <w:rPr>
          <w:rFonts w:ascii="Times New Roman" w:hAnsi="Times New Roman" w:cs="Times New Roman"/>
          <w:b/>
        </w:rPr>
        <w:br/>
      </w:r>
      <w:r w:rsidRPr="00540011">
        <w:rPr>
          <w:rFonts w:ascii="Times New Roman" w:hAnsi="Times New Roman" w:cs="Times New Roman"/>
          <w:b/>
        </w:rPr>
        <w:t xml:space="preserve">o których mowa w art. 95. </w:t>
      </w:r>
    </w:p>
    <w:p w:rsidR="00F52171" w:rsidRDefault="003B139B" w:rsidP="008919FA">
      <w:pPr>
        <w:spacing w:line="360" w:lineRule="auto"/>
        <w:jc w:val="both"/>
        <w:rPr>
          <w:rFonts w:ascii="Times New Roman" w:hAnsi="Times New Roman" w:cs="Times New Roman"/>
        </w:rPr>
      </w:pPr>
      <w:r w:rsidRPr="003B139B">
        <w:rPr>
          <w:rFonts w:ascii="Times New Roman" w:hAnsi="Times New Roman" w:cs="Times New Roman"/>
        </w:rPr>
        <w:t>Zamawiający określa w szczególności:</w:t>
      </w:r>
    </w:p>
    <w:p w:rsidR="00F52171" w:rsidRDefault="003B139B" w:rsidP="008919FA">
      <w:pPr>
        <w:spacing w:line="360" w:lineRule="auto"/>
        <w:jc w:val="both"/>
        <w:rPr>
          <w:rFonts w:ascii="Times New Roman" w:hAnsi="Times New Roman" w:cs="Times New Roman"/>
        </w:rPr>
      </w:pPr>
      <w:r w:rsidRPr="003B139B">
        <w:rPr>
          <w:rFonts w:ascii="Times New Roman" w:hAnsi="Times New Roman" w:cs="Times New Roman"/>
        </w:rPr>
        <w:t>1. Wykonawca zobowiązuje się, że osoby wykonujący wszystkie czynności w zakresie sprzątania</w:t>
      </w:r>
      <w:r w:rsidR="0088340B">
        <w:rPr>
          <w:rFonts w:ascii="Times New Roman" w:hAnsi="Times New Roman" w:cs="Times New Roman"/>
        </w:rPr>
        <w:br/>
      </w:r>
      <w:r w:rsidRPr="003B139B">
        <w:rPr>
          <w:rFonts w:ascii="Times New Roman" w:hAnsi="Times New Roman" w:cs="Times New Roman"/>
        </w:rPr>
        <w:t>i utrzymania czystości pomieszczeń będą w okresie realizacji umowy zatrudnione na podstawie stosunku pracy w rozumieniu przepisów ustawy z dnia 26 czerwca 1974 r.-Kodeks pracy</w:t>
      </w:r>
      <w:r w:rsidR="00540011">
        <w:rPr>
          <w:rFonts w:ascii="Times New Roman" w:hAnsi="Times New Roman" w:cs="Times New Roman"/>
        </w:rPr>
        <w:br/>
        <w:t xml:space="preserve">(Dz. U. </w:t>
      </w:r>
      <w:r w:rsidR="00465433">
        <w:rPr>
          <w:rFonts w:ascii="Times New Roman" w:hAnsi="Times New Roman" w:cs="Times New Roman"/>
        </w:rPr>
        <w:t>z 2020</w:t>
      </w:r>
      <w:r w:rsidRPr="003B139B">
        <w:rPr>
          <w:rFonts w:ascii="Times New Roman" w:hAnsi="Times New Roman" w:cs="Times New Roman"/>
        </w:rPr>
        <w:t xml:space="preserve"> r. poz. 1</w:t>
      </w:r>
      <w:r w:rsidR="00465433">
        <w:rPr>
          <w:rFonts w:ascii="Times New Roman" w:hAnsi="Times New Roman" w:cs="Times New Roman"/>
        </w:rPr>
        <w:t>32</w:t>
      </w:r>
      <w:r w:rsidRPr="003B139B">
        <w:rPr>
          <w:rFonts w:ascii="Times New Roman" w:hAnsi="Times New Roman" w:cs="Times New Roman"/>
        </w:rPr>
        <w:t xml:space="preserve">0 z późn. zm.). </w:t>
      </w:r>
    </w:p>
    <w:p w:rsidR="00F52171" w:rsidRDefault="003B139B" w:rsidP="008919FA">
      <w:pPr>
        <w:spacing w:line="360" w:lineRule="auto"/>
        <w:jc w:val="both"/>
        <w:rPr>
          <w:rFonts w:ascii="Times New Roman" w:hAnsi="Times New Roman" w:cs="Times New Roman"/>
        </w:rPr>
      </w:pPr>
      <w:r w:rsidRPr="003B139B">
        <w:rPr>
          <w:rFonts w:ascii="Times New Roman" w:hAnsi="Times New Roman" w:cs="Times New Roman"/>
        </w:rPr>
        <w:lastRenderedPageBreak/>
        <w:t>2. Każdorazowo na żądanie zamawiającego, w terminie wskazanym przez zamawiającego nie krótszym niż 3 dni robocze, wykonawca lub podwykonawca zobowiązuje się przedłożyć oświadczenia o zatrudnieniu na podstawie stosunku pracy osób wykonujących czynności lub przedłożyć do wglądu kopie umów o pracę zawartych przez wykonawcę lub podwykonawcę z osobami świadczącymi usługi. Kopie umów powinny zostać zanonimizowane w sposób zapewniający ochronę danych osobowych osób zgodnie z przepisa</w:t>
      </w:r>
      <w:r w:rsidR="00F52171">
        <w:rPr>
          <w:rFonts w:ascii="Times New Roman" w:hAnsi="Times New Roman" w:cs="Times New Roman"/>
        </w:rPr>
        <w:t>mi o ochronie danych osobowych.</w:t>
      </w:r>
    </w:p>
    <w:p w:rsidR="00F52171" w:rsidRDefault="003B139B" w:rsidP="008919FA">
      <w:pPr>
        <w:spacing w:line="360" w:lineRule="auto"/>
        <w:jc w:val="both"/>
        <w:rPr>
          <w:rFonts w:ascii="Times New Roman" w:hAnsi="Times New Roman" w:cs="Times New Roman"/>
        </w:rPr>
      </w:pPr>
      <w:r w:rsidRPr="003B139B">
        <w:rPr>
          <w:rFonts w:ascii="Times New Roman" w:hAnsi="Times New Roman" w:cs="Times New Roman"/>
        </w:rPr>
        <w:t xml:space="preserve">3. Nieprzedłożenie przez wykonawcę oświadczenia lub kopii umów zawartych przez wykonawcę </w:t>
      </w:r>
      <w:r w:rsidR="00540011">
        <w:rPr>
          <w:rFonts w:ascii="Times New Roman" w:hAnsi="Times New Roman" w:cs="Times New Roman"/>
        </w:rPr>
        <w:br/>
      </w:r>
      <w:r w:rsidRPr="003B139B">
        <w:rPr>
          <w:rFonts w:ascii="Times New Roman" w:hAnsi="Times New Roman" w:cs="Times New Roman"/>
        </w:rPr>
        <w:t xml:space="preserve">lub podwykonawcę z osobami świadczącymi usługi w terminie wskazanym przez zamawiającego zgodnie z ust. 2 będzie traktowane jako niewypełnienie obowiązku zatrudnienia osób świadczących usługi na podstawie stosunku pracy. </w:t>
      </w:r>
    </w:p>
    <w:p w:rsidR="00F52171" w:rsidRDefault="003B139B" w:rsidP="008919FA">
      <w:pPr>
        <w:spacing w:line="360" w:lineRule="auto"/>
        <w:jc w:val="both"/>
        <w:rPr>
          <w:rFonts w:ascii="Times New Roman" w:hAnsi="Times New Roman" w:cs="Times New Roman"/>
        </w:rPr>
      </w:pPr>
      <w:r w:rsidRPr="003B139B">
        <w:rPr>
          <w:rFonts w:ascii="Times New Roman" w:hAnsi="Times New Roman" w:cs="Times New Roman"/>
        </w:rPr>
        <w:t>4. Za niedopełnienie wymogu zatrudnienia osób wykonujących czynności na podstawie stosunku pracy w rozumieniu przepisów Kodeksu Pracy, wykonawca zapłaci zamawiającemu kary umowne</w:t>
      </w:r>
      <w:r w:rsidR="00540011">
        <w:rPr>
          <w:rFonts w:ascii="Times New Roman" w:hAnsi="Times New Roman" w:cs="Times New Roman"/>
        </w:rPr>
        <w:br/>
      </w:r>
      <w:r w:rsidRPr="003B139B">
        <w:rPr>
          <w:rFonts w:ascii="Times New Roman" w:hAnsi="Times New Roman" w:cs="Times New Roman"/>
        </w:rPr>
        <w:t>w wysokości kwoty minimalnego wynagrodzenia za pracę ustalonego na podstawie przepisów</w:t>
      </w:r>
      <w:r w:rsidR="00540011">
        <w:rPr>
          <w:rFonts w:ascii="Times New Roman" w:hAnsi="Times New Roman" w:cs="Times New Roman"/>
        </w:rPr>
        <w:br/>
      </w:r>
      <w:r w:rsidRPr="003B139B">
        <w:rPr>
          <w:rFonts w:ascii="Times New Roman" w:hAnsi="Times New Roman" w:cs="Times New Roman"/>
        </w:rPr>
        <w:t xml:space="preserve">o minimalnym wynagrodzeniu za pracę obowiązujących w chwili stwierdzenia przez zamawiającego niedopełnienia przez wykonawcę lub podwykonawcę wymogu zatrudnienia osób wykonujących czynności na podstawie stosunku pracy w rozumieniu przepisów Kodeksu Pracy) oraz liczby miesięcy w okresie realizacji umowy, w których nie dopełniono przedmiotowego wymogu - za każdą osobę poniżej liczby wymaganych osób świadczących usługi na podstawie stosunku pracy wskazanej przez zamawiającego w SWZ. </w:t>
      </w:r>
    </w:p>
    <w:p w:rsidR="009F5C92" w:rsidRPr="00540011" w:rsidRDefault="003B139B" w:rsidP="008919FA">
      <w:pPr>
        <w:spacing w:line="360" w:lineRule="auto"/>
        <w:jc w:val="both"/>
        <w:rPr>
          <w:rFonts w:ascii="Times New Roman" w:hAnsi="Times New Roman" w:cs="Times New Roman"/>
          <w:b/>
        </w:rPr>
      </w:pPr>
      <w:r w:rsidRPr="00540011">
        <w:rPr>
          <w:rFonts w:ascii="Times New Roman" w:hAnsi="Times New Roman" w:cs="Times New Roman"/>
          <w:b/>
        </w:rPr>
        <w:t>XXVI. Wymagania w zakresie zatrudnienia osób, o których mowa w art. 96 ust. 2 pkt 2, jeżeli zamawiający przewiduje takie wymagania.</w:t>
      </w:r>
    </w:p>
    <w:p w:rsidR="009F5C92" w:rsidRDefault="003B139B" w:rsidP="008919FA">
      <w:pPr>
        <w:spacing w:line="360" w:lineRule="auto"/>
        <w:jc w:val="both"/>
        <w:rPr>
          <w:rFonts w:ascii="Times New Roman" w:hAnsi="Times New Roman" w:cs="Times New Roman"/>
        </w:rPr>
      </w:pPr>
      <w:r w:rsidRPr="003B139B">
        <w:rPr>
          <w:rFonts w:ascii="Times New Roman" w:hAnsi="Times New Roman" w:cs="Times New Roman"/>
        </w:rPr>
        <w:t>Zamawiający nie określa wymagań obejmujących aspekty gospodarcze, środowiskowe, społeczne związane z innowacyjnością, zatrudnieniem lub za</w:t>
      </w:r>
      <w:r w:rsidR="009F5C92">
        <w:rPr>
          <w:rFonts w:ascii="Times New Roman" w:hAnsi="Times New Roman" w:cs="Times New Roman"/>
        </w:rPr>
        <w:t>chowaniem poufności informacji.</w:t>
      </w:r>
    </w:p>
    <w:p w:rsidR="009F5C92" w:rsidRPr="00540011" w:rsidRDefault="003B139B" w:rsidP="008919FA">
      <w:pPr>
        <w:spacing w:line="360" w:lineRule="auto"/>
        <w:jc w:val="both"/>
        <w:rPr>
          <w:rFonts w:ascii="Times New Roman" w:hAnsi="Times New Roman" w:cs="Times New Roman"/>
          <w:b/>
        </w:rPr>
      </w:pPr>
      <w:r w:rsidRPr="00540011">
        <w:rPr>
          <w:rFonts w:ascii="Times New Roman" w:hAnsi="Times New Roman" w:cs="Times New Roman"/>
          <w:b/>
        </w:rPr>
        <w:t>XXVII. Informacja o zastrzeżeniu możliwości ubiegania się o udzielenie zamówienia wyłącznie przez wykonawców, o których mowa w art. 94, jeżeli zamawiaj</w:t>
      </w:r>
      <w:r w:rsidR="009F5C92" w:rsidRPr="00540011">
        <w:rPr>
          <w:rFonts w:ascii="Times New Roman" w:hAnsi="Times New Roman" w:cs="Times New Roman"/>
          <w:b/>
        </w:rPr>
        <w:t>ący przewiduje takie wymagania.</w:t>
      </w:r>
    </w:p>
    <w:p w:rsidR="009F5C92" w:rsidRDefault="003B139B" w:rsidP="008919FA">
      <w:pPr>
        <w:spacing w:line="360" w:lineRule="auto"/>
        <w:jc w:val="both"/>
        <w:rPr>
          <w:rFonts w:ascii="Times New Roman" w:hAnsi="Times New Roman" w:cs="Times New Roman"/>
        </w:rPr>
      </w:pPr>
      <w:r w:rsidRPr="003B139B">
        <w:rPr>
          <w:rFonts w:ascii="Times New Roman" w:hAnsi="Times New Roman" w:cs="Times New Roman"/>
        </w:rPr>
        <w:t>Zamawiający nie zastrzega możliwości ubiegania się o udzielenie zamówienia wyłącznie przez wykonawców, których głównym celem jest społeczna i zawodowa integracja osó</w:t>
      </w:r>
      <w:r w:rsidR="009F5C92">
        <w:rPr>
          <w:rFonts w:ascii="Times New Roman" w:hAnsi="Times New Roman" w:cs="Times New Roman"/>
        </w:rPr>
        <w:t>b społecznie marginalizowanych.</w:t>
      </w:r>
    </w:p>
    <w:p w:rsidR="009F5C92" w:rsidRPr="00540011" w:rsidRDefault="003B139B" w:rsidP="008919FA">
      <w:pPr>
        <w:spacing w:line="360" w:lineRule="auto"/>
        <w:jc w:val="both"/>
        <w:rPr>
          <w:rFonts w:ascii="Times New Roman" w:hAnsi="Times New Roman" w:cs="Times New Roman"/>
          <w:b/>
        </w:rPr>
      </w:pPr>
      <w:r w:rsidRPr="00540011">
        <w:rPr>
          <w:rFonts w:ascii="Times New Roman" w:hAnsi="Times New Roman" w:cs="Times New Roman"/>
          <w:b/>
        </w:rPr>
        <w:t>XX</w:t>
      </w:r>
      <w:r w:rsidR="00540011">
        <w:rPr>
          <w:rFonts w:ascii="Times New Roman" w:hAnsi="Times New Roman" w:cs="Times New Roman"/>
          <w:b/>
        </w:rPr>
        <w:t>VII</w:t>
      </w:r>
      <w:r w:rsidRPr="00540011">
        <w:rPr>
          <w:rFonts w:ascii="Times New Roman" w:hAnsi="Times New Roman" w:cs="Times New Roman"/>
          <w:b/>
        </w:rPr>
        <w:t>I. Wymagania dotyczące wadium, w tym jego kwotę, jeżeli zamawiający przewidu</w:t>
      </w:r>
      <w:r w:rsidR="009F5C92" w:rsidRPr="00540011">
        <w:rPr>
          <w:rFonts w:ascii="Times New Roman" w:hAnsi="Times New Roman" w:cs="Times New Roman"/>
          <w:b/>
        </w:rPr>
        <w:t>je obowiązek wniesienia wadium.</w:t>
      </w:r>
    </w:p>
    <w:p w:rsidR="009F5C92" w:rsidRDefault="003B139B" w:rsidP="008919FA">
      <w:pPr>
        <w:spacing w:line="360" w:lineRule="auto"/>
        <w:jc w:val="both"/>
        <w:rPr>
          <w:rFonts w:ascii="Times New Roman" w:hAnsi="Times New Roman" w:cs="Times New Roman"/>
        </w:rPr>
      </w:pPr>
      <w:r w:rsidRPr="003B139B">
        <w:rPr>
          <w:rFonts w:ascii="Times New Roman" w:hAnsi="Times New Roman" w:cs="Times New Roman"/>
        </w:rPr>
        <w:t>Zamawiający nie żąda od wykonawców wn</w:t>
      </w:r>
      <w:r w:rsidR="009F5C92">
        <w:rPr>
          <w:rFonts w:ascii="Times New Roman" w:hAnsi="Times New Roman" w:cs="Times New Roman"/>
        </w:rPr>
        <w:t>iesienia wadium.</w:t>
      </w:r>
    </w:p>
    <w:p w:rsidR="009F5C92" w:rsidRPr="00540011" w:rsidRDefault="003B139B" w:rsidP="008919FA">
      <w:pPr>
        <w:spacing w:line="360" w:lineRule="auto"/>
        <w:jc w:val="both"/>
        <w:rPr>
          <w:rFonts w:ascii="Times New Roman" w:hAnsi="Times New Roman" w:cs="Times New Roman"/>
          <w:b/>
        </w:rPr>
      </w:pPr>
      <w:r w:rsidRPr="00540011">
        <w:rPr>
          <w:rFonts w:ascii="Times New Roman" w:hAnsi="Times New Roman" w:cs="Times New Roman"/>
          <w:b/>
        </w:rPr>
        <w:lastRenderedPageBreak/>
        <w:t>XX</w:t>
      </w:r>
      <w:r w:rsidR="00540011" w:rsidRPr="00540011">
        <w:rPr>
          <w:rFonts w:ascii="Times New Roman" w:hAnsi="Times New Roman" w:cs="Times New Roman"/>
          <w:b/>
        </w:rPr>
        <w:t>I</w:t>
      </w:r>
      <w:r w:rsidRPr="00540011">
        <w:rPr>
          <w:rFonts w:ascii="Times New Roman" w:hAnsi="Times New Roman" w:cs="Times New Roman"/>
          <w:b/>
        </w:rPr>
        <w:t>X. Informacja o przewidywanych zamówieniach, o których mowa w art. 214 ust. 1 pkt 7 i 8, jeżeli zamawiający przewid</w:t>
      </w:r>
      <w:r w:rsidR="009F5C92" w:rsidRPr="00540011">
        <w:rPr>
          <w:rFonts w:ascii="Times New Roman" w:hAnsi="Times New Roman" w:cs="Times New Roman"/>
          <w:b/>
        </w:rPr>
        <w:t>uje udzielenie takich zamówień.</w:t>
      </w:r>
    </w:p>
    <w:p w:rsidR="009F5C92" w:rsidRDefault="003B139B" w:rsidP="008919FA">
      <w:pPr>
        <w:spacing w:line="360" w:lineRule="auto"/>
        <w:jc w:val="both"/>
        <w:rPr>
          <w:rFonts w:ascii="Times New Roman" w:hAnsi="Times New Roman" w:cs="Times New Roman"/>
        </w:rPr>
      </w:pPr>
      <w:r w:rsidRPr="003B139B">
        <w:rPr>
          <w:rFonts w:ascii="Times New Roman" w:hAnsi="Times New Roman" w:cs="Times New Roman"/>
        </w:rPr>
        <w:t xml:space="preserve">Zamawiający nie przewiduje udzielenia zamówienia polegającego na powtórzeniu podobnych usług. </w:t>
      </w:r>
    </w:p>
    <w:p w:rsidR="00540011" w:rsidRPr="00540011" w:rsidRDefault="003B139B" w:rsidP="008919FA">
      <w:pPr>
        <w:spacing w:line="360" w:lineRule="auto"/>
        <w:jc w:val="both"/>
        <w:rPr>
          <w:rFonts w:ascii="Times New Roman" w:hAnsi="Times New Roman" w:cs="Times New Roman"/>
          <w:b/>
        </w:rPr>
      </w:pPr>
      <w:r w:rsidRPr="00540011">
        <w:rPr>
          <w:rFonts w:ascii="Times New Roman" w:hAnsi="Times New Roman" w:cs="Times New Roman"/>
          <w:b/>
        </w:rPr>
        <w:t xml:space="preserve">XXX.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rsidR="00540011" w:rsidRDefault="003B139B" w:rsidP="008919FA">
      <w:pPr>
        <w:spacing w:line="360" w:lineRule="auto"/>
        <w:jc w:val="both"/>
        <w:rPr>
          <w:rFonts w:ascii="Times New Roman" w:hAnsi="Times New Roman" w:cs="Times New Roman"/>
        </w:rPr>
      </w:pPr>
      <w:r w:rsidRPr="003B139B">
        <w:rPr>
          <w:rFonts w:ascii="Times New Roman" w:hAnsi="Times New Roman" w:cs="Times New Roman"/>
        </w:rPr>
        <w:t xml:space="preserve">Zamawiający nie wymaga odbycia przez wykonawcę wizji lokalnej lub sprawdzenia dokumentów dostępnych na miejscu u zamawiającego. </w:t>
      </w:r>
    </w:p>
    <w:p w:rsidR="00540011" w:rsidRPr="00540011" w:rsidRDefault="003B139B" w:rsidP="008919FA">
      <w:pPr>
        <w:spacing w:line="360" w:lineRule="auto"/>
        <w:jc w:val="both"/>
        <w:rPr>
          <w:rFonts w:ascii="Times New Roman" w:hAnsi="Times New Roman" w:cs="Times New Roman"/>
          <w:b/>
        </w:rPr>
      </w:pPr>
      <w:r w:rsidRPr="00540011">
        <w:rPr>
          <w:rFonts w:ascii="Times New Roman" w:hAnsi="Times New Roman" w:cs="Times New Roman"/>
          <w:b/>
        </w:rPr>
        <w:t>XXXI. Informacje dotyczące walut obcych, w jakich mogą być prowadzone rozliczenia między zamawiającym a wykonawcą, jeżeli zamawiający przewiduje</w:t>
      </w:r>
      <w:r w:rsidR="00540011" w:rsidRPr="00540011">
        <w:rPr>
          <w:rFonts w:ascii="Times New Roman" w:hAnsi="Times New Roman" w:cs="Times New Roman"/>
          <w:b/>
        </w:rPr>
        <w:t xml:space="preserve"> rozliczenia w walutach obcych.</w:t>
      </w:r>
    </w:p>
    <w:p w:rsidR="00540011" w:rsidRDefault="003B139B" w:rsidP="008919FA">
      <w:pPr>
        <w:spacing w:line="360" w:lineRule="auto"/>
        <w:jc w:val="both"/>
        <w:rPr>
          <w:rFonts w:ascii="Times New Roman" w:hAnsi="Times New Roman" w:cs="Times New Roman"/>
        </w:rPr>
      </w:pPr>
      <w:r w:rsidRPr="003B139B">
        <w:rPr>
          <w:rFonts w:ascii="Times New Roman" w:hAnsi="Times New Roman" w:cs="Times New Roman"/>
        </w:rPr>
        <w:t xml:space="preserve">Zamawiający nie przewiduje prowadzenia rozliczeń w walutach obcych. </w:t>
      </w:r>
    </w:p>
    <w:p w:rsidR="00540011" w:rsidRPr="00540011" w:rsidRDefault="003B139B" w:rsidP="008919FA">
      <w:pPr>
        <w:spacing w:line="360" w:lineRule="auto"/>
        <w:jc w:val="both"/>
        <w:rPr>
          <w:rFonts w:ascii="Times New Roman" w:hAnsi="Times New Roman" w:cs="Times New Roman"/>
          <w:b/>
        </w:rPr>
      </w:pPr>
      <w:r w:rsidRPr="00540011">
        <w:rPr>
          <w:rFonts w:ascii="Times New Roman" w:hAnsi="Times New Roman" w:cs="Times New Roman"/>
          <w:b/>
        </w:rPr>
        <w:t xml:space="preserve">XXXII. Informacje dotyczące zwrotu kosztów udziału w postępowaniu, jeżeli zamawiający przewiduje ich zwrot. </w:t>
      </w:r>
    </w:p>
    <w:p w:rsidR="00540011" w:rsidRDefault="003B139B" w:rsidP="008919FA">
      <w:pPr>
        <w:spacing w:line="360" w:lineRule="auto"/>
        <w:jc w:val="both"/>
        <w:rPr>
          <w:rFonts w:ascii="Times New Roman" w:hAnsi="Times New Roman" w:cs="Times New Roman"/>
        </w:rPr>
      </w:pPr>
      <w:r w:rsidRPr="003B139B">
        <w:rPr>
          <w:rFonts w:ascii="Times New Roman" w:hAnsi="Times New Roman" w:cs="Times New Roman"/>
        </w:rPr>
        <w:t xml:space="preserve">Zamawiający nie przewiduje zwrotu kosztów udziału w postępowaniu. </w:t>
      </w:r>
    </w:p>
    <w:p w:rsidR="00540011" w:rsidRDefault="003B139B" w:rsidP="008919FA">
      <w:pPr>
        <w:spacing w:line="360" w:lineRule="auto"/>
        <w:jc w:val="both"/>
        <w:rPr>
          <w:rFonts w:ascii="Times New Roman" w:hAnsi="Times New Roman" w:cs="Times New Roman"/>
        </w:rPr>
      </w:pPr>
      <w:r w:rsidRPr="00540011">
        <w:rPr>
          <w:rFonts w:ascii="Times New Roman" w:hAnsi="Times New Roman" w:cs="Times New Roman"/>
          <w:b/>
        </w:rPr>
        <w:t>XXXI</w:t>
      </w:r>
      <w:r w:rsidR="00540011" w:rsidRPr="00540011">
        <w:rPr>
          <w:rFonts w:ascii="Times New Roman" w:hAnsi="Times New Roman" w:cs="Times New Roman"/>
          <w:b/>
        </w:rPr>
        <w:t>II</w:t>
      </w:r>
      <w:r w:rsidRPr="00540011">
        <w:rPr>
          <w:rFonts w:ascii="Times New Roman" w:hAnsi="Times New Roman" w:cs="Times New Roman"/>
          <w:b/>
        </w:rPr>
        <w:t>. Informacja o obowiązku osobistego wykonania przez wykonawcę kluczowych części zamówienia, jeżeli zamawiający dokonuje takiego zastrzeżeni</w:t>
      </w:r>
      <w:r w:rsidR="00540011" w:rsidRPr="00540011">
        <w:rPr>
          <w:rFonts w:ascii="Times New Roman" w:hAnsi="Times New Roman" w:cs="Times New Roman"/>
          <w:b/>
        </w:rPr>
        <w:t>a zgodnie z art. 60 i art. 121</w:t>
      </w:r>
      <w:r w:rsidR="00540011">
        <w:rPr>
          <w:rFonts w:ascii="Times New Roman" w:hAnsi="Times New Roman" w:cs="Times New Roman"/>
        </w:rPr>
        <w:t>.</w:t>
      </w:r>
    </w:p>
    <w:p w:rsidR="00540011" w:rsidRDefault="003B139B" w:rsidP="008919FA">
      <w:pPr>
        <w:spacing w:line="360" w:lineRule="auto"/>
        <w:jc w:val="both"/>
        <w:rPr>
          <w:rFonts w:ascii="Times New Roman" w:hAnsi="Times New Roman" w:cs="Times New Roman"/>
        </w:rPr>
      </w:pPr>
      <w:r w:rsidRPr="003B139B">
        <w:rPr>
          <w:rFonts w:ascii="Times New Roman" w:hAnsi="Times New Roman" w:cs="Times New Roman"/>
        </w:rPr>
        <w:t>Zamawiający nie zastrzega obowiązku osobistego wykonania pr</w:t>
      </w:r>
      <w:r w:rsidR="00540011">
        <w:rPr>
          <w:rFonts w:ascii="Times New Roman" w:hAnsi="Times New Roman" w:cs="Times New Roman"/>
        </w:rPr>
        <w:t>zez wykonawcę kluczowych zadań.</w:t>
      </w:r>
    </w:p>
    <w:p w:rsidR="00540011" w:rsidRPr="00540011" w:rsidRDefault="003B139B" w:rsidP="008919FA">
      <w:pPr>
        <w:spacing w:line="360" w:lineRule="auto"/>
        <w:jc w:val="both"/>
        <w:rPr>
          <w:rFonts w:ascii="Times New Roman" w:hAnsi="Times New Roman" w:cs="Times New Roman"/>
          <w:b/>
        </w:rPr>
      </w:pPr>
      <w:r w:rsidRPr="00540011">
        <w:rPr>
          <w:rFonts w:ascii="Times New Roman" w:hAnsi="Times New Roman" w:cs="Times New Roman"/>
          <w:b/>
        </w:rPr>
        <w:t>XXX</w:t>
      </w:r>
      <w:r w:rsidR="00540011">
        <w:rPr>
          <w:rFonts w:ascii="Times New Roman" w:hAnsi="Times New Roman" w:cs="Times New Roman"/>
          <w:b/>
        </w:rPr>
        <w:t>I</w:t>
      </w:r>
      <w:r w:rsidRPr="00540011">
        <w:rPr>
          <w:rFonts w:ascii="Times New Roman" w:hAnsi="Times New Roman" w:cs="Times New Roman"/>
          <w:b/>
        </w:rPr>
        <w:t xml:space="preserve">V. Maksymalna liczba wykonawców, z którymi zamawiający zawrze umowę ramową, jeżeli zamawiający przewiduje zawarcie umowy ramowej. </w:t>
      </w:r>
    </w:p>
    <w:p w:rsidR="00540011" w:rsidRDefault="003B139B" w:rsidP="008919FA">
      <w:pPr>
        <w:spacing w:line="360" w:lineRule="auto"/>
        <w:jc w:val="both"/>
        <w:rPr>
          <w:rFonts w:ascii="Times New Roman" w:hAnsi="Times New Roman" w:cs="Times New Roman"/>
        </w:rPr>
      </w:pPr>
      <w:r w:rsidRPr="003B139B">
        <w:rPr>
          <w:rFonts w:ascii="Times New Roman" w:hAnsi="Times New Roman" w:cs="Times New Roman"/>
        </w:rPr>
        <w:t xml:space="preserve">Zamawiający nie przewiduje zawarcia umowy ramowej. </w:t>
      </w:r>
    </w:p>
    <w:p w:rsidR="00540011" w:rsidRPr="00540011" w:rsidRDefault="003B139B" w:rsidP="008919FA">
      <w:pPr>
        <w:spacing w:line="360" w:lineRule="auto"/>
        <w:jc w:val="both"/>
        <w:rPr>
          <w:rFonts w:ascii="Times New Roman" w:hAnsi="Times New Roman" w:cs="Times New Roman"/>
          <w:b/>
        </w:rPr>
      </w:pPr>
      <w:r w:rsidRPr="00540011">
        <w:rPr>
          <w:rFonts w:ascii="Times New Roman" w:hAnsi="Times New Roman" w:cs="Times New Roman"/>
          <w:b/>
        </w:rPr>
        <w:t xml:space="preserve">XXXV. Informacja o przewidywanym wyborze najkorzystniejszej oferty z zastosowaniem aukcji elektronicznej wraz z informacjami, o których mowa w art. 230, jeżeli zamawiający przewiduje aukcję elektroniczną. </w:t>
      </w:r>
    </w:p>
    <w:p w:rsidR="00540011" w:rsidRDefault="003B139B" w:rsidP="008919FA">
      <w:pPr>
        <w:spacing w:line="360" w:lineRule="auto"/>
        <w:jc w:val="both"/>
        <w:rPr>
          <w:rFonts w:ascii="Times New Roman" w:hAnsi="Times New Roman" w:cs="Times New Roman"/>
        </w:rPr>
      </w:pPr>
      <w:r w:rsidRPr="003B139B">
        <w:rPr>
          <w:rFonts w:ascii="Times New Roman" w:hAnsi="Times New Roman" w:cs="Times New Roman"/>
        </w:rPr>
        <w:t>Zamawiający nie przewiduje wyboru najkorzystniejszej oferty z zasto</w:t>
      </w:r>
      <w:r w:rsidR="00540011">
        <w:rPr>
          <w:rFonts w:ascii="Times New Roman" w:hAnsi="Times New Roman" w:cs="Times New Roman"/>
        </w:rPr>
        <w:t>sowaniem aukcji elektronicznej.</w:t>
      </w:r>
    </w:p>
    <w:p w:rsidR="00540011" w:rsidRPr="00540011" w:rsidRDefault="003B139B" w:rsidP="008919FA">
      <w:pPr>
        <w:spacing w:line="360" w:lineRule="auto"/>
        <w:jc w:val="both"/>
        <w:rPr>
          <w:rFonts w:ascii="Times New Roman" w:hAnsi="Times New Roman" w:cs="Times New Roman"/>
          <w:b/>
        </w:rPr>
      </w:pPr>
      <w:r w:rsidRPr="00540011">
        <w:rPr>
          <w:rFonts w:ascii="Times New Roman" w:hAnsi="Times New Roman" w:cs="Times New Roman"/>
          <w:b/>
        </w:rPr>
        <w:t>XXXVI. Wymóg lub możliwość złożenia ofert w postaci katalogów elektronicznych</w:t>
      </w:r>
      <w:r w:rsidR="00CA5A7D">
        <w:rPr>
          <w:rFonts w:ascii="Times New Roman" w:hAnsi="Times New Roman" w:cs="Times New Roman"/>
          <w:b/>
        </w:rPr>
        <w:br/>
      </w:r>
      <w:r w:rsidRPr="00540011">
        <w:rPr>
          <w:rFonts w:ascii="Times New Roman" w:hAnsi="Times New Roman" w:cs="Times New Roman"/>
          <w:b/>
        </w:rPr>
        <w:t xml:space="preserve">lub dołączenia katalogów elektronicznych do oferty, w sytuacji określonej w art. 93. </w:t>
      </w:r>
    </w:p>
    <w:p w:rsidR="00540011" w:rsidRDefault="003B139B" w:rsidP="008919FA">
      <w:pPr>
        <w:spacing w:line="360" w:lineRule="auto"/>
        <w:jc w:val="both"/>
        <w:rPr>
          <w:rFonts w:ascii="Times New Roman" w:hAnsi="Times New Roman" w:cs="Times New Roman"/>
        </w:rPr>
      </w:pPr>
      <w:r w:rsidRPr="003B139B">
        <w:rPr>
          <w:rFonts w:ascii="Times New Roman" w:hAnsi="Times New Roman" w:cs="Times New Roman"/>
        </w:rPr>
        <w:t xml:space="preserve">Zamawiający nie stawia wymogu złożenia ofert w postaci katalogów elektronicznych. </w:t>
      </w:r>
    </w:p>
    <w:p w:rsidR="003B139B" w:rsidRDefault="003B139B" w:rsidP="008919FA">
      <w:pPr>
        <w:spacing w:line="360" w:lineRule="auto"/>
        <w:jc w:val="both"/>
        <w:rPr>
          <w:rFonts w:ascii="Times New Roman" w:hAnsi="Times New Roman" w:cs="Times New Roman"/>
          <w:b/>
        </w:rPr>
      </w:pPr>
      <w:r w:rsidRPr="00540011">
        <w:rPr>
          <w:rFonts w:ascii="Times New Roman" w:hAnsi="Times New Roman" w:cs="Times New Roman"/>
          <w:b/>
        </w:rPr>
        <w:lastRenderedPageBreak/>
        <w:t>XXXVII. Informacje dotyczące zabezpieczenia należytego wykonania umowy, jeże</w:t>
      </w:r>
      <w:r w:rsidR="00540011">
        <w:rPr>
          <w:rFonts w:ascii="Times New Roman" w:hAnsi="Times New Roman" w:cs="Times New Roman"/>
          <w:b/>
        </w:rPr>
        <w:t>li zamawiający je przewiduje.</w:t>
      </w:r>
    </w:p>
    <w:p w:rsidR="00540011" w:rsidRDefault="00540011" w:rsidP="008919FA">
      <w:pPr>
        <w:spacing w:line="360" w:lineRule="auto"/>
        <w:jc w:val="both"/>
        <w:rPr>
          <w:rFonts w:ascii="Times New Roman" w:hAnsi="Times New Roman" w:cs="Times New Roman"/>
        </w:rPr>
      </w:pPr>
      <w:r w:rsidRPr="00540011">
        <w:rPr>
          <w:rFonts w:ascii="Times New Roman" w:hAnsi="Times New Roman" w:cs="Times New Roman"/>
        </w:rPr>
        <w:t>Zamawiający nie przewiduje wniesienia przez wykonawcę, z którym ma być zawarta umowa, zabezpieczenia należytego wykonania umowy.</w:t>
      </w:r>
    </w:p>
    <w:p w:rsidR="0058286C" w:rsidRPr="0058286C" w:rsidRDefault="0058286C" w:rsidP="008919FA">
      <w:pPr>
        <w:spacing w:line="360" w:lineRule="auto"/>
        <w:jc w:val="both"/>
        <w:rPr>
          <w:rFonts w:ascii="Times New Roman" w:hAnsi="Times New Roman" w:cs="Times New Roman"/>
          <w:b/>
        </w:rPr>
      </w:pPr>
      <w:r w:rsidRPr="0058286C">
        <w:rPr>
          <w:rFonts w:ascii="Times New Roman" w:hAnsi="Times New Roman" w:cs="Times New Roman"/>
          <w:b/>
        </w:rPr>
        <w:t>XXXVIII. Informacje dodatkowe.</w:t>
      </w:r>
    </w:p>
    <w:p w:rsidR="0058286C" w:rsidRPr="00E7441F" w:rsidRDefault="0058286C" w:rsidP="0058286C">
      <w:pPr>
        <w:pStyle w:val="Akapitzlist"/>
        <w:spacing w:after="0" w:line="360" w:lineRule="auto"/>
        <w:ind w:left="0" w:firstLine="0"/>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Pr>
          <w:rFonts w:ascii="Times New Roman" w:hAnsi="Times New Roman" w:cs="Times New Roman"/>
        </w:rPr>
        <w:t>emy</w:t>
      </w:r>
      <w:r w:rsidRPr="00E7441F">
        <w:rPr>
          <w:rFonts w:ascii="Times New Roman" w:hAnsi="Times New Roman" w:cs="Times New Roman"/>
        </w:rPr>
        <w:t>, że:</w:t>
      </w:r>
    </w:p>
    <w:p w:rsidR="0058286C" w:rsidRPr="0058286C" w:rsidRDefault="0058286C" w:rsidP="0058286C">
      <w:pPr>
        <w:numPr>
          <w:ilvl w:val="0"/>
          <w:numId w:val="1"/>
        </w:numPr>
        <w:tabs>
          <w:tab w:val="clear" w:pos="720"/>
        </w:tabs>
        <w:spacing w:after="0" w:line="360" w:lineRule="auto"/>
        <w:ind w:left="993" w:hanging="426"/>
        <w:jc w:val="both"/>
        <w:rPr>
          <w:rFonts w:ascii="Times New Roman" w:hAnsi="Times New Roman" w:cs="Times New Roman"/>
        </w:rPr>
      </w:pPr>
      <w:r w:rsidRPr="00782B1C">
        <w:rPr>
          <w:rFonts w:ascii="Times New Roman" w:hAnsi="Times New Roman" w:cs="Times New Roman"/>
        </w:rPr>
        <w:t xml:space="preserve">administratorem Państwa danych osobowych </w:t>
      </w:r>
      <w:r w:rsidRPr="0058286C">
        <w:rPr>
          <w:rFonts w:ascii="Times New Roman" w:hAnsi="Times New Roman" w:cs="Times New Roman"/>
        </w:rPr>
        <w:t xml:space="preserve">jest </w:t>
      </w:r>
      <w:r w:rsidRPr="0058286C">
        <w:rPr>
          <w:rFonts w:ascii="Times New Roman" w:hAnsi="Times New Roman" w:cs="Times New Roman"/>
          <w:bCs/>
        </w:rPr>
        <w:t>Szkoła Podstawowa nr 5  im. Jana III Sobieskiego w Szczecinku, ul. Wiatraczna 5, 78-400 Szczecinek;</w:t>
      </w:r>
    </w:p>
    <w:p w:rsidR="0058286C" w:rsidRPr="00782B1C" w:rsidRDefault="0058286C" w:rsidP="0058286C">
      <w:pPr>
        <w:numPr>
          <w:ilvl w:val="0"/>
          <w:numId w:val="1"/>
        </w:numPr>
        <w:tabs>
          <w:tab w:val="clear" w:pos="720"/>
          <w:tab w:val="num" w:pos="993"/>
        </w:tabs>
        <w:spacing w:after="0" w:line="360" w:lineRule="auto"/>
        <w:ind w:left="993" w:hanging="426"/>
        <w:jc w:val="both"/>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Pr>
          <w:rFonts w:ascii="Times New Roman" w:hAnsi="Times New Roman" w:cs="Times New Roman"/>
          <w:bCs/>
        </w:rPr>
        <w:br/>
      </w:r>
      <w:r w:rsidRPr="00782B1C">
        <w:rPr>
          <w:rFonts w:ascii="Times New Roman" w:hAnsi="Times New Roman" w:cs="Times New Roman"/>
          <w:bCs/>
        </w:rPr>
        <w:t>tel. 793205846;</w:t>
      </w:r>
    </w:p>
    <w:p w:rsidR="0058286C" w:rsidRPr="00782B1C" w:rsidRDefault="0058286C" w:rsidP="0058286C">
      <w:pPr>
        <w:numPr>
          <w:ilvl w:val="0"/>
          <w:numId w:val="1"/>
        </w:numPr>
        <w:tabs>
          <w:tab w:val="clear" w:pos="720"/>
          <w:tab w:val="num" w:pos="993"/>
        </w:tabs>
        <w:spacing w:after="0" w:line="360" w:lineRule="auto"/>
        <w:ind w:left="993" w:hanging="426"/>
        <w:jc w:val="both"/>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rsidR="0058286C" w:rsidRPr="00782B1C" w:rsidRDefault="0058286C" w:rsidP="0058286C">
      <w:pPr>
        <w:numPr>
          <w:ilvl w:val="0"/>
          <w:numId w:val="1"/>
        </w:numPr>
        <w:tabs>
          <w:tab w:val="clear" w:pos="720"/>
          <w:tab w:val="num" w:pos="993"/>
        </w:tabs>
        <w:spacing w:after="0" w:line="360" w:lineRule="auto"/>
        <w:ind w:left="993" w:hanging="426"/>
        <w:jc w:val="both"/>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Pr>
          <w:rFonts w:ascii="Times New Roman" w:hAnsi="Times New Roman" w:cs="Times New Roman"/>
        </w:rPr>
        <w:t>74 u</w:t>
      </w:r>
      <w:r w:rsidRPr="00782B1C">
        <w:rPr>
          <w:rFonts w:ascii="Times New Roman" w:hAnsi="Times New Roman" w:cs="Times New Roman"/>
        </w:rPr>
        <w:t>staw</w:t>
      </w:r>
      <w:r>
        <w:rPr>
          <w:rFonts w:ascii="Times New Roman" w:hAnsi="Times New Roman" w:cs="Times New Roman"/>
        </w:rPr>
        <w:t>y</w:t>
      </w:r>
      <w:r w:rsidRPr="00782B1C">
        <w:rPr>
          <w:rFonts w:ascii="Times New Roman" w:hAnsi="Times New Roman" w:cs="Times New Roman"/>
        </w:rPr>
        <w:t xml:space="preserve"> Pzp; </w:t>
      </w:r>
    </w:p>
    <w:p w:rsidR="0058286C" w:rsidRPr="00782B1C" w:rsidRDefault="0058286C" w:rsidP="0058286C">
      <w:pPr>
        <w:numPr>
          <w:ilvl w:val="0"/>
          <w:numId w:val="1"/>
        </w:numPr>
        <w:tabs>
          <w:tab w:val="clear" w:pos="720"/>
          <w:tab w:val="num" w:pos="993"/>
        </w:tabs>
        <w:spacing w:after="0" w:line="360" w:lineRule="auto"/>
        <w:ind w:left="993" w:hanging="426"/>
        <w:jc w:val="both"/>
        <w:rPr>
          <w:rFonts w:ascii="Times New Roman" w:hAnsi="Times New Roman" w:cs="Times New Roman"/>
        </w:rPr>
      </w:pPr>
      <w:r w:rsidRPr="00782B1C">
        <w:rPr>
          <w:rFonts w:ascii="Times New Roman" w:hAnsi="Times New Roman" w:cs="Times New Roman"/>
        </w:rPr>
        <w:t xml:space="preserve">Państwa dane osobowe będą przechowywane, zgodnie z art. </w:t>
      </w:r>
      <w:r>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w:t>
      </w:r>
      <w:r w:rsidR="0088340B">
        <w:rPr>
          <w:rFonts w:ascii="Times New Roman" w:hAnsi="Times New Roman" w:cs="Times New Roman"/>
        </w:rPr>
        <w:br/>
      </w:r>
      <w:r w:rsidRPr="00782B1C">
        <w:rPr>
          <w:rFonts w:ascii="Times New Roman" w:hAnsi="Times New Roman" w:cs="Times New Roman"/>
        </w:rPr>
        <w:t>a jeżeli czas trwania umowy przekracza 4 lata, okres przechowywania obejmuje cały czas trwania umowy;</w:t>
      </w:r>
    </w:p>
    <w:p w:rsidR="0058286C" w:rsidRPr="00782B1C" w:rsidRDefault="0058286C" w:rsidP="0058286C">
      <w:pPr>
        <w:numPr>
          <w:ilvl w:val="0"/>
          <w:numId w:val="1"/>
        </w:numPr>
        <w:tabs>
          <w:tab w:val="clear" w:pos="720"/>
          <w:tab w:val="num" w:pos="993"/>
        </w:tabs>
        <w:spacing w:after="0" w:line="360" w:lineRule="auto"/>
        <w:ind w:left="993" w:hanging="426"/>
        <w:jc w:val="both"/>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rsidR="0058286C" w:rsidRPr="00782B1C" w:rsidRDefault="0058286C" w:rsidP="0058286C">
      <w:pPr>
        <w:numPr>
          <w:ilvl w:val="0"/>
          <w:numId w:val="1"/>
        </w:numPr>
        <w:tabs>
          <w:tab w:val="clear" w:pos="720"/>
          <w:tab w:val="num" w:pos="993"/>
        </w:tabs>
        <w:spacing w:after="0" w:line="360" w:lineRule="auto"/>
        <w:ind w:left="993" w:hanging="426"/>
        <w:jc w:val="both"/>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rsidR="0058286C" w:rsidRPr="00782B1C" w:rsidRDefault="0058286C" w:rsidP="0058286C">
      <w:pPr>
        <w:numPr>
          <w:ilvl w:val="0"/>
          <w:numId w:val="1"/>
        </w:numPr>
        <w:tabs>
          <w:tab w:val="clear" w:pos="720"/>
          <w:tab w:val="num" w:pos="993"/>
        </w:tabs>
        <w:spacing w:after="0" w:line="360" w:lineRule="auto"/>
        <w:ind w:left="993" w:hanging="426"/>
        <w:jc w:val="both"/>
        <w:rPr>
          <w:rFonts w:ascii="Times New Roman" w:hAnsi="Times New Roman" w:cs="Times New Roman"/>
        </w:rPr>
      </w:pPr>
      <w:r w:rsidRPr="00782B1C">
        <w:rPr>
          <w:rFonts w:ascii="Times New Roman" w:hAnsi="Times New Roman" w:cs="Times New Roman"/>
        </w:rPr>
        <w:t>posiadają Państwo:</w:t>
      </w:r>
    </w:p>
    <w:p w:rsidR="0058286C" w:rsidRPr="00782B1C" w:rsidRDefault="0058286C" w:rsidP="0058286C">
      <w:pPr>
        <w:numPr>
          <w:ilvl w:val="0"/>
          <w:numId w:val="3"/>
        </w:numPr>
        <w:tabs>
          <w:tab w:val="clear" w:pos="720"/>
          <w:tab w:val="num" w:pos="993"/>
        </w:tabs>
        <w:spacing w:after="0" w:line="360" w:lineRule="auto"/>
        <w:ind w:left="993" w:hanging="426"/>
        <w:jc w:val="both"/>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rsidR="0058286C" w:rsidRPr="00782B1C" w:rsidRDefault="0058286C" w:rsidP="0058286C">
      <w:pPr>
        <w:numPr>
          <w:ilvl w:val="0"/>
          <w:numId w:val="3"/>
        </w:numPr>
        <w:tabs>
          <w:tab w:val="clear" w:pos="720"/>
          <w:tab w:val="num" w:pos="993"/>
        </w:tabs>
        <w:spacing w:after="0" w:line="360" w:lineRule="auto"/>
        <w:ind w:left="993" w:hanging="426"/>
        <w:jc w:val="both"/>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rsidR="0058286C" w:rsidRPr="00782B1C" w:rsidRDefault="0058286C" w:rsidP="0058286C">
      <w:pPr>
        <w:numPr>
          <w:ilvl w:val="0"/>
          <w:numId w:val="3"/>
        </w:numPr>
        <w:tabs>
          <w:tab w:val="clear" w:pos="720"/>
          <w:tab w:val="num" w:pos="993"/>
        </w:tabs>
        <w:spacing w:after="0" w:line="360" w:lineRule="auto"/>
        <w:ind w:left="993" w:hanging="426"/>
        <w:jc w:val="both"/>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w:t>
      </w:r>
    </w:p>
    <w:p w:rsidR="0058286C" w:rsidRPr="00782B1C" w:rsidRDefault="0058286C" w:rsidP="0058286C">
      <w:pPr>
        <w:numPr>
          <w:ilvl w:val="0"/>
          <w:numId w:val="3"/>
        </w:numPr>
        <w:tabs>
          <w:tab w:val="clear" w:pos="720"/>
          <w:tab w:val="num" w:pos="993"/>
        </w:tabs>
        <w:spacing w:after="0" w:line="360" w:lineRule="auto"/>
        <w:ind w:left="993" w:hanging="426"/>
        <w:jc w:val="both"/>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rsidR="0058286C" w:rsidRPr="00782B1C" w:rsidRDefault="0058286C" w:rsidP="0058286C">
      <w:pPr>
        <w:numPr>
          <w:ilvl w:val="0"/>
          <w:numId w:val="1"/>
        </w:numPr>
        <w:tabs>
          <w:tab w:val="clear" w:pos="720"/>
          <w:tab w:val="num" w:pos="993"/>
        </w:tabs>
        <w:spacing w:after="0" w:line="360" w:lineRule="auto"/>
        <w:ind w:left="993" w:hanging="426"/>
        <w:jc w:val="both"/>
        <w:rPr>
          <w:rFonts w:ascii="Times New Roman" w:hAnsi="Times New Roman" w:cs="Times New Roman"/>
        </w:rPr>
      </w:pPr>
      <w:r w:rsidRPr="00782B1C">
        <w:rPr>
          <w:rFonts w:ascii="Times New Roman" w:hAnsi="Times New Roman" w:cs="Times New Roman"/>
        </w:rPr>
        <w:lastRenderedPageBreak/>
        <w:t>nie przysługuje Państwu:</w:t>
      </w:r>
    </w:p>
    <w:p w:rsidR="0058286C" w:rsidRPr="00782B1C" w:rsidRDefault="0058286C" w:rsidP="0058286C">
      <w:pPr>
        <w:numPr>
          <w:ilvl w:val="0"/>
          <w:numId w:val="2"/>
        </w:numPr>
        <w:tabs>
          <w:tab w:val="clear" w:pos="720"/>
          <w:tab w:val="num" w:pos="993"/>
        </w:tabs>
        <w:spacing w:after="0" w:line="360" w:lineRule="auto"/>
        <w:ind w:left="993" w:hanging="426"/>
        <w:jc w:val="both"/>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rsidR="0058286C" w:rsidRDefault="0058286C" w:rsidP="0058286C">
      <w:pPr>
        <w:numPr>
          <w:ilvl w:val="0"/>
          <w:numId w:val="2"/>
        </w:numPr>
        <w:tabs>
          <w:tab w:val="clear" w:pos="720"/>
          <w:tab w:val="num" w:pos="993"/>
        </w:tabs>
        <w:spacing w:after="0" w:line="360" w:lineRule="auto"/>
        <w:ind w:left="993" w:hanging="426"/>
        <w:jc w:val="both"/>
        <w:rPr>
          <w:rFonts w:ascii="Times New Roman" w:hAnsi="Times New Roman" w:cs="Times New Roman"/>
        </w:rPr>
      </w:pPr>
      <w:r w:rsidRPr="00782B1C">
        <w:rPr>
          <w:rFonts w:ascii="Times New Roman" w:hAnsi="Times New Roman" w:cs="Times New Roman"/>
        </w:rPr>
        <w:t>prawo do przenoszenia danych osobowych, o którym mowa w art. 20 RODO;</w:t>
      </w:r>
    </w:p>
    <w:p w:rsidR="0058286C" w:rsidRPr="00DE12AB" w:rsidRDefault="0058286C" w:rsidP="0058286C">
      <w:pPr>
        <w:numPr>
          <w:ilvl w:val="0"/>
          <w:numId w:val="2"/>
        </w:numPr>
        <w:tabs>
          <w:tab w:val="clear" w:pos="720"/>
          <w:tab w:val="num" w:pos="993"/>
        </w:tabs>
        <w:spacing w:after="0" w:line="360" w:lineRule="auto"/>
        <w:ind w:left="993" w:hanging="426"/>
        <w:jc w:val="both"/>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rsidR="0058286C" w:rsidRPr="005A2D01" w:rsidRDefault="0058286C" w:rsidP="0058286C">
      <w:pPr>
        <w:spacing w:after="0" w:line="360" w:lineRule="auto"/>
        <w:ind w:left="993"/>
        <w:rPr>
          <w:rFonts w:ascii="Times New Roman" w:hAnsi="Times New Roman" w:cs="Times New Roman"/>
          <w:sz w:val="16"/>
          <w:szCs w:val="16"/>
        </w:rPr>
      </w:pPr>
    </w:p>
    <w:p w:rsidR="0058286C" w:rsidRPr="005A2D01" w:rsidRDefault="00DD2E3E" w:rsidP="0058286C">
      <w:pPr>
        <w:pStyle w:val="NormalnyWeb"/>
        <w:shd w:val="clear" w:color="auto" w:fill="FFFFFF"/>
        <w:spacing w:before="0" w:beforeAutospacing="0" w:after="0" w:afterAutospacing="0"/>
        <w:jc w:val="both"/>
        <w:rPr>
          <w:sz w:val="16"/>
          <w:szCs w:val="16"/>
        </w:rPr>
      </w:pPr>
      <w:hyperlink r:id="rId13" w:anchor="_ftnref1" w:history="1">
        <w:r w:rsidR="0058286C" w:rsidRPr="005A2D01">
          <w:rPr>
            <w:rStyle w:val="Hipercze"/>
            <w:rFonts w:eastAsia="Calibri"/>
            <w:color w:val="auto"/>
            <w:sz w:val="16"/>
            <w:szCs w:val="16"/>
          </w:rPr>
          <w:t>[1]</w:t>
        </w:r>
      </w:hyperlink>
      <w:r w:rsidR="0058286C" w:rsidRPr="005A2D01">
        <w:rPr>
          <w:sz w:val="16"/>
          <w:szCs w:val="16"/>
        </w:rPr>
        <w:t> </w:t>
      </w:r>
      <w:r w:rsidR="0058286C" w:rsidRPr="005A2D01">
        <w:rPr>
          <w:rStyle w:val="Pogrubienie"/>
          <w:rFonts w:eastAsia="Calibri"/>
          <w:sz w:val="16"/>
          <w:szCs w:val="16"/>
        </w:rPr>
        <w:t>Wyjaśnienie:</w:t>
      </w:r>
      <w:r w:rsidR="0058286C" w:rsidRPr="005A2D01">
        <w:rPr>
          <w:sz w:val="16"/>
          <w:szCs w:val="16"/>
        </w:rPr>
        <w:t xml:space="preserve"> skorzystanie z prawa do sprostowania nie może skutkować zmianą wyniku postępowania </w:t>
      </w:r>
      <w:r w:rsidR="0058286C" w:rsidRPr="005A2D01">
        <w:rPr>
          <w:sz w:val="16"/>
          <w:szCs w:val="16"/>
        </w:rPr>
        <w:br/>
        <w:t>o udzielenie zamówienia publicznego ani zmiana postanowień umowy w zakresie niezgodnym z ustawą Pzp oraz nie może naruszać integralności protokołu oraz jego załączników.</w:t>
      </w:r>
    </w:p>
    <w:p w:rsidR="0058286C" w:rsidRPr="005A2D01" w:rsidRDefault="00DD2E3E" w:rsidP="0058286C">
      <w:pPr>
        <w:pStyle w:val="NormalnyWeb"/>
        <w:shd w:val="clear" w:color="auto" w:fill="FFFFFF"/>
        <w:spacing w:before="0" w:beforeAutospacing="0" w:after="150" w:afterAutospacing="0"/>
        <w:jc w:val="both"/>
        <w:rPr>
          <w:sz w:val="16"/>
          <w:szCs w:val="16"/>
        </w:rPr>
      </w:pPr>
      <w:hyperlink r:id="rId14" w:anchor="_ftnref2" w:history="1">
        <w:r w:rsidR="0058286C" w:rsidRPr="005A2D01">
          <w:rPr>
            <w:rStyle w:val="Hipercze"/>
            <w:rFonts w:eastAsia="Calibri"/>
            <w:color w:val="auto"/>
            <w:sz w:val="16"/>
            <w:szCs w:val="16"/>
          </w:rPr>
          <w:t>[2]</w:t>
        </w:r>
      </w:hyperlink>
      <w:r w:rsidR="0058286C" w:rsidRPr="005A2D01">
        <w:rPr>
          <w:sz w:val="16"/>
          <w:szCs w:val="16"/>
        </w:rPr>
        <w:t> </w:t>
      </w:r>
      <w:r w:rsidR="0058286C" w:rsidRPr="005A2D01">
        <w:rPr>
          <w:rStyle w:val="Pogrubienie"/>
          <w:rFonts w:eastAsia="Calibri"/>
          <w:sz w:val="16"/>
          <w:szCs w:val="16"/>
        </w:rPr>
        <w:t>Wyjaśnienie:</w:t>
      </w:r>
      <w:r w:rsidR="0058286C" w:rsidRPr="005A2D01">
        <w:rPr>
          <w:sz w:val="16"/>
          <w:szCs w:val="16"/>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8286C" w:rsidRDefault="0058286C" w:rsidP="0058286C">
      <w:pPr>
        <w:pStyle w:val="NormalnyWeb"/>
        <w:shd w:val="clear" w:color="auto" w:fill="FFFFFF"/>
        <w:spacing w:before="0" w:beforeAutospacing="0" w:after="150" w:afterAutospacing="0"/>
        <w:jc w:val="both"/>
        <w:rPr>
          <w:sz w:val="20"/>
          <w:szCs w:val="20"/>
        </w:rPr>
      </w:pPr>
    </w:p>
    <w:p w:rsidR="0058286C" w:rsidRPr="003613A7" w:rsidRDefault="003613A7" w:rsidP="0058286C">
      <w:pPr>
        <w:spacing w:after="0" w:line="240" w:lineRule="auto"/>
        <w:rPr>
          <w:rFonts w:ascii="Times New Roman" w:hAnsi="Times New Roman" w:cs="Times New Roman"/>
        </w:rPr>
      </w:pPr>
      <w:r>
        <w:tab/>
      </w:r>
      <w:r>
        <w:tab/>
      </w:r>
      <w:r>
        <w:tab/>
      </w:r>
      <w:r>
        <w:tab/>
      </w:r>
      <w:r>
        <w:tab/>
      </w:r>
      <w:r>
        <w:tab/>
      </w:r>
      <w:r w:rsidR="00430F8D">
        <w:t xml:space="preserve">       </w:t>
      </w:r>
      <w:r w:rsidRPr="003613A7">
        <w:rPr>
          <w:rFonts w:ascii="Times New Roman" w:hAnsi="Times New Roman" w:cs="Times New Roman"/>
        </w:rPr>
        <w:t>ZATWIERDZIŁ:</w:t>
      </w:r>
    </w:p>
    <w:p w:rsidR="003613A7" w:rsidRPr="0058286C" w:rsidRDefault="003613A7" w:rsidP="0058286C">
      <w:pPr>
        <w:spacing w:after="0" w:line="240" w:lineRule="auto"/>
      </w:pPr>
    </w:p>
    <w:p w:rsidR="003613A7" w:rsidRDefault="003613A7" w:rsidP="00BF1B87">
      <w:pPr>
        <w:tabs>
          <w:tab w:val="left" w:pos="708"/>
          <w:tab w:val="left" w:pos="1416"/>
          <w:tab w:val="left" w:pos="2124"/>
          <w:tab w:val="left" w:pos="2832"/>
          <w:tab w:val="left" w:pos="3540"/>
          <w:tab w:val="left" w:pos="4248"/>
          <w:tab w:val="left" w:pos="4956"/>
          <w:tab w:val="left" w:pos="5664"/>
          <w:tab w:val="right" w:pos="9072"/>
        </w:tabs>
        <w:spacing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Dyrektor </w:t>
      </w:r>
      <w:r w:rsidR="00BF1B87">
        <w:rPr>
          <w:rFonts w:ascii="Times New Roman" w:hAnsi="Times New Roman" w:cs="Times New Roman"/>
        </w:rPr>
        <w:tab/>
      </w:r>
    </w:p>
    <w:p w:rsidR="0058286C" w:rsidRDefault="003613A7" w:rsidP="003613A7">
      <w:pPr>
        <w:spacing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Szkoły Podstawowej nr 5</w:t>
      </w:r>
    </w:p>
    <w:p w:rsidR="003613A7" w:rsidRDefault="003613A7" w:rsidP="003613A7">
      <w:pPr>
        <w:spacing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im. Jana III Sobieskiego </w:t>
      </w:r>
    </w:p>
    <w:p w:rsidR="003613A7" w:rsidRPr="0058286C" w:rsidRDefault="003613A7" w:rsidP="003613A7">
      <w:pPr>
        <w:spacing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 Szczecinku</w:t>
      </w:r>
    </w:p>
    <w:sectPr w:rsidR="003613A7" w:rsidRPr="0058286C" w:rsidSect="00603906">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25A" w:rsidRDefault="00E4525A" w:rsidP="005A2D01">
      <w:pPr>
        <w:spacing w:after="0" w:line="240" w:lineRule="auto"/>
      </w:pPr>
      <w:r>
        <w:separator/>
      </w:r>
    </w:p>
  </w:endnote>
  <w:endnote w:type="continuationSeparator" w:id="1">
    <w:p w:rsidR="00E4525A" w:rsidRDefault="00E4525A" w:rsidP="005A2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AA" w:rsidRPr="001318F6" w:rsidRDefault="00B620AA" w:rsidP="005A2D01">
    <w:pPr>
      <w:jc w:val="center"/>
      <w:rPr>
        <w:rFonts w:ascii="Times New Roman" w:hAnsi="Times New Roman" w:cs="Times New Roman"/>
        <w:i/>
      </w:rPr>
    </w:pPr>
    <w:r w:rsidRPr="001318F6">
      <w:rPr>
        <w:rFonts w:ascii="Times New Roman" w:hAnsi="Times New Roman" w:cs="Times New Roman"/>
        <w:i/>
      </w:rPr>
      <w:t xml:space="preserve">„ Sprzątanie i utrzymanie czystości w obiekcie Szkoły Podstawowej nr 5 im. Jana III Sobieskiego </w:t>
    </w:r>
    <w:r>
      <w:rPr>
        <w:rFonts w:ascii="Times New Roman" w:hAnsi="Times New Roman" w:cs="Times New Roman"/>
        <w:i/>
      </w:rPr>
      <w:br/>
    </w:r>
    <w:r w:rsidRPr="001318F6">
      <w:rPr>
        <w:rFonts w:ascii="Times New Roman" w:hAnsi="Times New Roman" w:cs="Times New Roman"/>
        <w:i/>
      </w:rPr>
      <w:t xml:space="preserve">w Szczecinku w okresie od </w:t>
    </w:r>
    <w:r w:rsidRPr="003C0D8A">
      <w:rPr>
        <w:rFonts w:ascii="Times New Roman" w:hAnsi="Times New Roman" w:cs="Times New Roman"/>
        <w:i/>
      </w:rPr>
      <w:t>01.01.2023r. do 31.12.2023r.”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25A" w:rsidRDefault="00E4525A" w:rsidP="005A2D01">
      <w:pPr>
        <w:spacing w:after="0" w:line="240" w:lineRule="auto"/>
      </w:pPr>
      <w:r>
        <w:separator/>
      </w:r>
    </w:p>
  </w:footnote>
  <w:footnote w:type="continuationSeparator" w:id="1">
    <w:p w:rsidR="00E4525A" w:rsidRDefault="00E4525A" w:rsidP="005A2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4517313"/>
      <w:docPartObj>
        <w:docPartGallery w:val="Page Numbers (Top of Page)"/>
        <w:docPartUnique/>
      </w:docPartObj>
    </w:sdtPr>
    <w:sdtEndPr>
      <w:rPr>
        <w:color w:val="auto"/>
        <w:spacing w:val="0"/>
      </w:rPr>
    </w:sdtEndPr>
    <w:sdtContent>
      <w:p w:rsidR="00B620AA" w:rsidRDefault="00B620AA">
        <w:pPr>
          <w:pStyle w:val="Nagwek"/>
          <w:pBdr>
            <w:bottom w:val="single" w:sz="4" w:space="1" w:color="D9D9D9" w:themeColor="background1" w:themeShade="D9"/>
          </w:pBdr>
          <w:jc w:val="right"/>
          <w:rPr>
            <w:b/>
          </w:rPr>
        </w:pPr>
        <w:r>
          <w:rPr>
            <w:color w:val="7F7F7F" w:themeColor="background1" w:themeShade="7F"/>
            <w:spacing w:val="60"/>
          </w:rPr>
          <w:t>Strona</w:t>
        </w:r>
        <w:r>
          <w:t xml:space="preserve"> | </w:t>
        </w:r>
        <w:r w:rsidR="00DD2E3E" w:rsidRPr="00DD2E3E">
          <w:fldChar w:fldCharType="begin"/>
        </w:r>
        <w:r>
          <w:instrText xml:space="preserve"> PAGE   \* MERGEFORMAT </w:instrText>
        </w:r>
        <w:r w:rsidR="00DD2E3E" w:rsidRPr="00DD2E3E">
          <w:fldChar w:fldCharType="separate"/>
        </w:r>
        <w:r w:rsidR="00971A90" w:rsidRPr="00971A90">
          <w:rPr>
            <w:b/>
            <w:noProof/>
          </w:rPr>
          <w:t>2</w:t>
        </w:r>
        <w:r w:rsidR="00DD2E3E">
          <w:rPr>
            <w:b/>
            <w:noProof/>
          </w:rPr>
          <w:fldChar w:fldCharType="end"/>
        </w:r>
      </w:p>
    </w:sdtContent>
  </w:sdt>
  <w:p w:rsidR="00B620AA" w:rsidRDefault="00B620A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260913"/>
    <w:rsid w:val="00067A30"/>
    <w:rsid w:val="000A4620"/>
    <w:rsid w:val="000A7C63"/>
    <w:rsid w:val="000B5689"/>
    <w:rsid w:val="000C78E8"/>
    <w:rsid w:val="000F0ADE"/>
    <w:rsid w:val="001318F6"/>
    <w:rsid w:val="0015263B"/>
    <w:rsid w:val="001530E1"/>
    <w:rsid w:val="001622FF"/>
    <w:rsid w:val="001708CA"/>
    <w:rsid w:val="001769CA"/>
    <w:rsid w:val="001D5689"/>
    <w:rsid w:val="001D5A0D"/>
    <w:rsid w:val="002330A9"/>
    <w:rsid w:val="00260913"/>
    <w:rsid w:val="002746ED"/>
    <w:rsid w:val="003613A7"/>
    <w:rsid w:val="00383360"/>
    <w:rsid w:val="003B139B"/>
    <w:rsid w:val="003B608F"/>
    <w:rsid w:val="003C0D8A"/>
    <w:rsid w:val="003D7DD0"/>
    <w:rsid w:val="00400BC6"/>
    <w:rsid w:val="00430F8D"/>
    <w:rsid w:val="004369B1"/>
    <w:rsid w:val="00465433"/>
    <w:rsid w:val="00466B7B"/>
    <w:rsid w:val="004A1CD3"/>
    <w:rsid w:val="004A49EA"/>
    <w:rsid w:val="004D4309"/>
    <w:rsid w:val="00531308"/>
    <w:rsid w:val="00540011"/>
    <w:rsid w:val="00546312"/>
    <w:rsid w:val="0056075A"/>
    <w:rsid w:val="0058286C"/>
    <w:rsid w:val="005852E0"/>
    <w:rsid w:val="005A2D01"/>
    <w:rsid w:val="005D28FB"/>
    <w:rsid w:val="00603906"/>
    <w:rsid w:val="00651A9F"/>
    <w:rsid w:val="00655682"/>
    <w:rsid w:val="00657850"/>
    <w:rsid w:val="00667D67"/>
    <w:rsid w:val="00694BCD"/>
    <w:rsid w:val="006D52E8"/>
    <w:rsid w:val="007109F9"/>
    <w:rsid w:val="00737E23"/>
    <w:rsid w:val="007B1023"/>
    <w:rsid w:val="007C3F40"/>
    <w:rsid w:val="007F21A1"/>
    <w:rsid w:val="00863A83"/>
    <w:rsid w:val="008828D9"/>
    <w:rsid w:val="0088340B"/>
    <w:rsid w:val="00883AE5"/>
    <w:rsid w:val="008919FA"/>
    <w:rsid w:val="008B0774"/>
    <w:rsid w:val="008E3965"/>
    <w:rsid w:val="00901EF3"/>
    <w:rsid w:val="00926831"/>
    <w:rsid w:val="00932F64"/>
    <w:rsid w:val="00971A90"/>
    <w:rsid w:val="009D17D2"/>
    <w:rsid w:val="009D2C4F"/>
    <w:rsid w:val="009F5C92"/>
    <w:rsid w:val="00A25577"/>
    <w:rsid w:val="00A4616B"/>
    <w:rsid w:val="00A74996"/>
    <w:rsid w:val="00AB5387"/>
    <w:rsid w:val="00AF5E91"/>
    <w:rsid w:val="00B575A8"/>
    <w:rsid w:val="00B620AA"/>
    <w:rsid w:val="00B7092F"/>
    <w:rsid w:val="00B774AB"/>
    <w:rsid w:val="00BD0249"/>
    <w:rsid w:val="00BD5E2E"/>
    <w:rsid w:val="00BF1B87"/>
    <w:rsid w:val="00BF3070"/>
    <w:rsid w:val="00C370B2"/>
    <w:rsid w:val="00CA5A7D"/>
    <w:rsid w:val="00DA17E0"/>
    <w:rsid w:val="00DA423B"/>
    <w:rsid w:val="00DD2E3E"/>
    <w:rsid w:val="00DD5E26"/>
    <w:rsid w:val="00E023F0"/>
    <w:rsid w:val="00E4525A"/>
    <w:rsid w:val="00EA2A5A"/>
    <w:rsid w:val="00F52171"/>
    <w:rsid w:val="00F67930"/>
    <w:rsid w:val="00F7156A"/>
    <w:rsid w:val="00F835EA"/>
    <w:rsid w:val="00F83845"/>
    <w:rsid w:val="00FB0F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9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0913"/>
    <w:rPr>
      <w:color w:val="0000FF" w:themeColor="hyperlink"/>
      <w:u w:val="single"/>
    </w:rPr>
  </w:style>
  <w:style w:type="paragraph" w:styleId="Akapitzlist">
    <w:name w:val="List Paragraph"/>
    <w:basedOn w:val="Normalny"/>
    <w:uiPriority w:val="34"/>
    <w:qFormat/>
    <w:rsid w:val="0058286C"/>
    <w:pPr>
      <w:spacing w:after="4" w:line="260" w:lineRule="auto"/>
      <w:ind w:left="720" w:firstLine="9"/>
      <w:contextualSpacing/>
      <w:jc w:val="both"/>
    </w:pPr>
    <w:rPr>
      <w:rFonts w:ascii="Calibri" w:eastAsia="Calibri" w:hAnsi="Calibri" w:cs="Calibri"/>
      <w:color w:val="000000"/>
    </w:rPr>
  </w:style>
  <w:style w:type="paragraph" w:styleId="NormalnyWeb">
    <w:name w:val="Normal (Web)"/>
    <w:basedOn w:val="Normalny"/>
    <w:uiPriority w:val="99"/>
    <w:unhideWhenUsed/>
    <w:rsid w:val="005828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8286C"/>
    <w:rPr>
      <w:b/>
      <w:bCs/>
    </w:rPr>
  </w:style>
  <w:style w:type="paragraph" w:styleId="Nagwek">
    <w:name w:val="header"/>
    <w:basedOn w:val="Normalny"/>
    <w:link w:val="NagwekZnak"/>
    <w:uiPriority w:val="99"/>
    <w:unhideWhenUsed/>
    <w:rsid w:val="005A2D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D01"/>
  </w:style>
  <w:style w:type="paragraph" w:styleId="Stopka">
    <w:name w:val="footer"/>
    <w:basedOn w:val="Normalny"/>
    <w:link w:val="StopkaZnak"/>
    <w:uiPriority w:val="99"/>
    <w:unhideWhenUsed/>
    <w:rsid w:val="005A2D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D01"/>
  </w:style>
  <w:style w:type="table" w:styleId="Tabela-Siatka">
    <w:name w:val="Table Grid"/>
    <w:basedOn w:val="Standardowy"/>
    <w:uiPriority w:val="59"/>
    <w:rsid w:val="00B620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5szczecinek@interia.eu" TargetMode="External"/><Relationship Id="rId13" Type="http://schemas.openxmlformats.org/officeDocument/2006/relationships/hyperlink" Target="http://mlawa.sr.gov.pl/klauzula-informacyjna-zamowienia-publiczne,new,mg,4.html,3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5szczecinek@interia.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5szczecinek@interi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www.sp5.szczecinek.pl" TargetMode="External"/><Relationship Id="rId14" Type="http://schemas.openxmlformats.org/officeDocument/2006/relationships/hyperlink" Target="http://mlawa.sr.gov.pl/klauzula-informacyjna-zamowienia-publiczne,new,mg,4.html,39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96DD-19F0-41E0-A781-2980A930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18</Pages>
  <Words>5570</Words>
  <Characters>33420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Użytkownik systemu Windows</cp:lastModifiedBy>
  <cp:revision>49</cp:revision>
  <cp:lastPrinted>2022-11-29T08:23:00Z</cp:lastPrinted>
  <dcterms:created xsi:type="dcterms:W3CDTF">2022-08-09T08:27:00Z</dcterms:created>
  <dcterms:modified xsi:type="dcterms:W3CDTF">2022-11-29T12:14:00Z</dcterms:modified>
</cp:coreProperties>
</file>